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D3FA" w14:textId="7602E30C" w:rsidR="002A7336" w:rsidRPr="004E2944" w:rsidRDefault="00CB26B9" w:rsidP="002A7336">
      <w:pPr>
        <w:pStyle w:val="Standard"/>
        <w:spacing w:before="0" w:line="240" w:lineRule="auto"/>
        <w:rPr>
          <w:rFonts w:ascii="Calibri" w:eastAsia="Calibri" w:hAnsi="Calibri" w:cs="Calibri"/>
          <w:b/>
          <w:bCs/>
          <w:sz w:val="28"/>
          <w:szCs w:val="28"/>
          <w:shd w:val="clear" w:color="auto" w:fill="FFFFFF"/>
        </w:rPr>
      </w:pPr>
      <w:r>
        <w:rPr>
          <w:rFonts w:ascii="Calibri" w:hAnsi="Calibri" w:cs="Calibri"/>
          <w:b/>
          <w:bCs/>
          <w:sz w:val="28"/>
          <w:szCs w:val="28"/>
          <w:shd w:val="clear" w:color="auto" w:fill="FFFFFF"/>
        </w:rPr>
        <w:t>Protokol</w:t>
      </w:r>
      <w:r w:rsidR="002A7336">
        <w:rPr>
          <w:rFonts w:ascii="Calibri" w:hAnsi="Calibri" w:cs="Calibri"/>
          <w:b/>
          <w:bCs/>
          <w:sz w:val="28"/>
          <w:szCs w:val="28"/>
          <w:shd w:val="clear" w:color="auto" w:fill="FFFFFF"/>
        </w:rPr>
        <w:t xml:space="preserve"> f</w:t>
      </w:r>
      <w:r w:rsidR="007B2649">
        <w:rPr>
          <w:rFonts w:ascii="Calibri" w:hAnsi="Calibri" w:cs="Calibri"/>
          <w:b/>
          <w:bCs/>
          <w:sz w:val="28"/>
          <w:szCs w:val="28"/>
          <w:shd w:val="clear" w:color="auto" w:fill="FFFFFF"/>
        </w:rPr>
        <w:t>or</w:t>
      </w:r>
      <w:r w:rsidR="002A7336" w:rsidRPr="004E2944">
        <w:rPr>
          <w:rFonts w:ascii="Calibri" w:hAnsi="Calibri" w:cs="Calibri"/>
          <w:b/>
          <w:bCs/>
          <w:sz w:val="28"/>
          <w:szCs w:val="28"/>
          <w:shd w:val="clear" w:color="auto" w:fill="FFFFFF"/>
        </w:rPr>
        <w:t xml:space="preserve"> menighedsrådsmøde i Nathanaels sogn</w:t>
      </w:r>
      <w:r w:rsidR="002A7336" w:rsidRPr="004E2944">
        <w:rPr>
          <w:rFonts w:ascii="Calibri" w:eastAsia="Calibri" w:hAnsi="Calibri" w:cs="Calibri"/>
          <w:b/>
          <w:bCs/>
          <w:sz w:val="28"/>
          <w:szCs w:val="28"/>
          <w:shd w:val="clear" w:color="auto" w:fill="FFFFFF"/>
        </w:rPr>
        <w:t xml:space="preserve">  </w:t>
      </w:r>
    </w:p>
    <w:p w14:paraId="13CC0F44" w14:textId="7B1DA775" w:rsidR="002A7336" w:rsidRPr="004E2944" w:rsidRDefault="000F19B0" w:rsidP="002A7336">
      <w:pPr>
        <w:pStyle w:val="Standard"/>
        <w:spacing w:before="0" w:line="240" w:lineRule="auto"/>
        <w:rPr>
          <w:rFonts w:ascii="Calibri" w:hAnsi="Calibri" w:cs="Calibri"/>
          <w:b/>
          <w:bCs/>
          <w:sz w:val="28"/>
          <w:szCs w:val="28"/>
          <w:u w:val="single"/>
          <w:shd w:val="clear" w:color="auto" w:fill="FFFFFF"/>
        </w:rPr>
      </w:pPr>
      <w:r>
        <w:rPr>
          <w:rFonts w:ascii="Calibri" w:hAnsi="Calibri" w:cs="Calibri"/>
          <w:b/>
          <w:bCs/>
          <w:sz w:val="28"/>
          <w:szCs w:val="28"/>
          <w:u w:val="single"/>
          <w:shd w:val="clear" w:color="auto" w:fill="FFFFFF"/>
        </w:rPr>
        <w:t>onsdag</w:t>
      </w:r>
      <w:r w:rsidR="00AA6096">
        <w:rPr>
          <w:rFonts w:ascii="Calibri" w:hAnsi="Calibri" w:cs="Calibri"/>
          <w:b/>
          <w:bCs/>
          <w:sz w:val="28"/>
          <w:szCs w:val="28"/>
          <w:u w:val="single"/>
          <w:shd w:val="clear" w:color="auto" w:fill="FFFFFF"/>
        </w:rPr>
        <w:t xml:space="preserve"> d. </w:t>
      </w:r>
      <w:r>
        <w:rPr>
          <w:rFonts w:ascii="Calibri" w:hAnsi="Calibri" w:cs="Calibri"/>
          <w:b/>
          <w:bCs/>
          <w:sz w:val="28"/>
          <w:szCs w:val="28"/>
          <w:u w:val="single"/>
          <w:shd w:val="clear" w:color="auto" w:fill="FFFFFF"/>
        </w:rPr>
        <w:t>07</w:t>
      </w:r>
      <w:r w:rsidR="00636295">
        <w:rPr>
          <w:rFonts w:ascii="Calibri" w:hAnsi="Calibri" w:cs="Calibri"/>
          <w:b/>
          <w:bCs/>
          <w:sz w:val="28"/>
          <w:szCs w:val="28"/>
          <w:u w:val="single"/>
          <w:shd w:val="clear" w:color="auto" w:fill="FFFFFF"/>
        </w:rPr>
        <w:t>.</w:t>
      </w:r>
      <w:r>
        <w:rPr>
          <w:rFonts w:ascii="Calibri" w:hAnsi="Calibri" w:cs="Calibri"/>
          <w:b/>
          <w:bCs/>
          <w:sz w:val="28"/>
          <w:szCs w:val="28"/>
          <w:u w:val="single"/>
          <w:shd w:val="clear" w:color="auto" w:fill="FFFFFF"/>
        </w:rPr>
        <w:t>05</w:t>
      </w:r>
      <w:r w:rsidR="007B2649">
        <w:rPr>
          <w:rFonts w:ascii="Calibri" w:hAnsi="Calibri" w:cs="Calibri"/>
          <w:b/>
          <w:bCs/>
          <w:sz w:val="28"/>
          <w:szCs w:val="28"/>
          <w:u w:val="single"/>
          <w:shd w:val="clear" w:color="auto" w:fill="FFFFFF"/>
        </w:rPr>
        <w:t>.</w:t>
      </w:r>
      <w:r w:rsidR="002A7336" w:rsidRPr="004E2944">
        <w:rPr>
          <w:rFonts w:ascii="Calibri" w:hAnsi="Calibri" w:cs="Calibri"/>
          <w:b/>
          <w:bCs/>
          <w:sz w:val="28"/>
          <w:szCs w:val="28"/>
          <w:u w:val="single"/>
          <w:shd w:val="clear" w:color="auto" w:fill="FFFFFF"/>
        </w:rPr>
        <w:t>202</w:t>
      </w:r>
      <w:r w:rsidR="00636295">
        <w:rPr>
          <w:rFonts w:ascii="Calibri" w:hAnsi="Calibri" w:cs="Calibri"/>
          <w:b/>
          <w:bCs/>
          <w:sz w:val="28"/>
          <w:szCs w:val="28"/>
          <w:u w:val="single"/>
          <w:shd w:val="clear" w:color="auto" w:fill="FFFFFF"/>
        </w:rPr>
        <w:t>5</w:t>
      </w:r>
      <w:r w:rsidR="002A7336" w:rsidRPr="004E2944">
        <w:rPr>
          <w:rFonts w:ascii="Calibri" w:hAnsi="Calibri" w:cs="Calibri"/>
          <w:b/>
          <w:bCs/>
          <w:sz w:val="28"/>
          <w:szCs w:val="28"/>
          <w:u w:val="single"/>
          <w:shd w:val="clear" w:color="auto" w:fill="FFFFFF"/>
        </w:rPr>
        <w:t xml:space="preserve"> kl. 1</w:t>
      </w:r>
      <w:r w:rsidR="00636295">
        <w:rPr>
          <w:rFonts w:ascii="Calibri" w:hAnsi="Calibri" w:cs="Calibri"/>
          <w:b/>
          <w:bCs/>
          <w:sz w:val="28"/>
          <w:szCs w:val="28"/>
          <w:u w:val="single"/>
          <w:shd w:val="clear" w:color="auto" w:fill="FFFFFF"/>
        </w:rPr>
        <w:t>8</w:t>
      </w:r>
      <w:r w:rsidR="002A7336" w:rsidRPr="004E2944">
        <w:rPr>
          <w:rFonts w:ascii="Calibri" w:hAnsi="Calibri" w:cs="Calibri"/>
          <w:b/>
          <w:bCs/>
          <w:sz w:val="28"/>
          <w:szCs w:val="28"/>
          <w:u w:val="single"/>
          <w:shd w:val="clear" w:color="auto" w:fill="FFFFFF"/>
        </w:rPr>
        <w:t>.</w:t>
      </w:r>
      <w:r w:rsidR="00A66D59">
        <w:rPr>
          <w:rFonts w:ascii="Calibri" w:hAnsi="Calibri" w:cs="Calibri"/>
          <w:b/>
          <w:bCs/>
          <w:sz w:val="28"/>
          <w:szCs w:val="28"/>
          <w:u w:val="single"/>
          <w:shd w:val="clear" w:color="auto" w:fill="FFFFFF"/>
        </w:rPr>
        <w:t>30</w:t>
      </w:r>
      <w:r w:rsidR="00636295">
        <w:rPr>
          <w:rFonts w:ascii="Calibri" w:hAnsi="Calibri" w:cs="Calibri"/>
          <w:b/>
          <w:bCs/>
          <w:sz w:val="28"/>
          <w:szCs w:val="28"/>
          <w:u w:val="single"/>
          <w:shd w:val="clear" w:color="auto" w:fill="FFFFFF"/>
        </w:rPr>
        <w:t>-2</w:t>
      </w:r>
      <w:r>
        <w:rPr>
          <w:rFonts w:ascii="Calibri" w:hAnsi="Calibri" w:cs="Calibri"/>
          <w:b/>
          <w:bCs/>
          <w:sz w:val="28"/>
          <w:szCs w:val="28"/>
          <w:u w:val="single"/>
          <w:shd w:val="clear" w:color="auto" w:fill="FFFFFF"/>
        </w:rPr>
        <w:t>0</w:t>
      </w:r>
      <w:r w:rsidR="00636295">
        <w:rPr>
          <w:rFonts w:ascii="Calibri" w:hAnsi="Calibri" w:cs="Calibri"/>
          <w:b/>
          <w:bCs/>
          <w:sz w:val="28"/>
          <w:szCs w:val="28"/>
          <w:u w:val="single"/>
          <w:shd w:val="clear" w:color="auto" w:fill="FFFFFF"/>
        </w:rPr>
        <w:t>.</w:t>
      </w:r>
      <w:r>
        <w:rPr>
          <w:rFonts w:ascii="Calibri" w:hAnsi="Calibri" w:cs="Calibri"/>
          <w:b/>
          <w:bCs/>
          <w:sz w:val="28"/>
          <w:szCs w:val="28"/>
          <w:u w:val="single"/>
          <w:shd w:val="clear" w:color="auto" w:fill="FFFFFF"/>
        </w:rPr>
        <w:t>30</w:t>
      </w:r>
      <w:r w:rsidR="00636295">
        <w:rPr>
          <w:rFonts w:ascii="Calibri" w:hAnsi="Calibri" w:cs="Calibri"/>
          <w:b/>
          <w:bCs/>
          <w:sz w:val="28"/>
          <w:szCs w:val="28"/>
          <w:u w:val="single"/>
          <w:shd w:val="clear" w:color="auto" w:fill="FFFFFF"/>
        </w:rPr>
        <w:t>, herefter spisning,</w:t>
      </w:r>
      <w:r w:rsidR="002A7336" w:rsidRPr="004E2944">
        <w:rPr>
          <w:rFonts w:ascii="Calibri" w:hAnsi="Calibri" w:cs="Calibri"/>
          <w:b/>
          <w:bCs/>
          <w:sz w:val="28"/>
          <w:szCs w:val="28"/>
          <w:u w:val="single"/>
          <w:shd w:val="clear" w:color="auto" w:fill="FFFFFF"/>
        </w:rPr>
        <w:t xml:space="preserve"> i Sognegården.</w:t>
      </w:r>
      <w:r w:rsidR="00636295">
        <w:rPr>
          <w:rFonts w:ascii="Calibri" w:hAnsi="Calibri" w:cs="Calibri"/>
          <w:b/>
          <w:bCs/>
          <w:sz w:val="28"/>
          <w:szCs w:val="28"/>
          <w:u w:val="single"/>
          <w:shd w:val="clear" w:color="auto" w:fill="FFFFFF"/>
        </w:rPr>
        <w:t xml:space="preserve"> </w:t>
      </w:r>
      <w:r w:rsidR="002A7336" w:rsidRPr="004E2944">
        <w:rPr>
          <w:rFonts w:ascii="Calibri" w:hAnsi="Calibri" w:cs="Calibri"/>
          <w:b/>
          <w:bCs/>
          <w:sz w:val="28"/>
          <w:szCs w:val="28"/>
          <w:u w:val="single"/>
          <w:shd w:val="clear" w:color="auto" w:fill="FFFFFF"/>
        </w:rPr>
        <w:t xml:space="preserve">  </w:t>
      </w:r>
    </w:p>
    <w:p w14:paraId="16725755" w14:textId="77777777" w:rsidR="002A7336" w:rsidRPr="00B41510" w:rsidRDefault="002A7336" w:rsidP="002A7336">
      <w:pPr>
        <w:pStyle w:val="Standard"/>
        <w:spacing w:before="0" w:line="240" w:lineRule="auto"/>
        <w:rPr>
          <w:rFonts w:ascii="Calibri" w:eastAsia="Calibri" w:hAnsi="Calibri" w:cs="Calibri"/>
          <w:b/>
          <w:bCs/>
          <w:sz w:val="28"/>
          <w:szCs w:val="28"/>
          <w:shd w:val="clear" w:color="auto" w:fill="FFFFFF"/>
        </w:rPr>
      </w:pPr>
    </w:p>
    <w:tbl>
      <w:tblPr>
        <w:tblStyle w:val="TableNormal"/>
        <w:tblW w:w="10348" w:type="dxa"/>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2"/>
        <w:gridCol w:w="5386"/>
      </w:tblGrid>
      <w:tr w:rsidR="002A7336" w:rsidRPr="008D47A8" w14:paraId="2DD6C9C6" w14:textId="77777777" w:rsidTr="00A66D59">
        <w:trPr>
          <w:trHeight w:val="337"/>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3B8D1120" w14:textId="50160E1A" w:rsidR="002A7336" w:rsidRPr="00640D66" w:rsidRDefault="002A7336" w:rsidP="00F36E25">
            <w:pPr>
              <w:pStyle w:val="Tabelformat2A"/>
              <w:rPr>
                <w:rFonts w:ascii="Calibri" w:hAnsi="Calibri" w:cs="Calibri"/>
                <w:sz w:val="22"/>
                <w:szCs w:val="22"/>
                <w:shd w:val="clear" w:color="auto" w:fill="FFFFFF"/>
                <w:lang w:val="nl-NL"/>
              </w:rPr>
            </w:pPr>
            <w:r w:rsidRPr="008D47A8">
              <w:rPr>
                <w:rFonts w:ascii="Calibri" w:hAnsi="Calibri" w:cs="Calibri"/>
                <w:sz w:val="22"/>
                <w:szCs w:val="22"/>
                <w:shd w:val="clear" w:color="auto" w:fill="FFFFFF"/>
              </w:rPr>
              <w:t>Til stede</w:t>
            </w:r>
            <w:r w:rsidR="00636295">
              <w:rPr>
                <w:rFonts w:ascii="Calibri" w:hAnsi="Calibri" w:cs="Calibri"/>
                <w:sz w:val="22"/>
                <w:szCs w:val="22"/>
                <w:shd w:val="clear" w:color="auto" w:fill="FFFFFF"/>
              </w:rPr>
              <w:t>:</w:t>
            </w:r>
          </w:p>
        </w:tc>
      </w:tr>
      <w:tr w:rsidR="002A7336" w:rsidRPr="008D47A8" w14:paraId="4EC2ABFD" w14:textId="77777777" w:rsidTr="00A66D59">
        <w:trPr>
          <w:trHeight w:val="270"/>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4077FE8" w14:textId="41873A59" w:rsidR="002A7336" w:rsidRPr="0009648C" w:rsidRDefault="002A7336" w:rsidP="00F36E25">
            <w:pPr>
              <w:pStyle w:val="Tabelformat2A"/>
              <w:rPr>
                <w:rFonts w:ascii="Calibri" w:hAnsi="Calibri" w:cs="Calibri"/>
                <w:sz w:val="22"/>
                <w:szCs w:val="22"/>
                <w:shd w:val="clear" w:color="auto" w:fill="FFFFFF"/>
                <w:lang w:val="nl-NL"/>
              </w:rPr>
            </w:pPr>
            <w:r w:rsidRPr="008D47A8">
              <w:rPr>
                <w:rFonts w:ascii="Calibri" w:hAnsi="Calibri" w:cs="Calibri"/>
                <w:sz w:val="22"/>
                <w:szCs w:val="22"/>
                <w:shd w:val="clear" w:color="auto" w:fill="FFFFFF"/>
                <w:lang w:val="nl-NL"/>
              </w:rPr>
              <w:t>Afbud</w:t>
            </w:r>
            <w:r w:rsidR="00764137">
              <w:rPr>
                <w:rFonts w:ascii="Calibri" w:hAnsi="Calibri" w:cs="Calibri"/>
                <w:sz w:val="22"/>
                <w:szCs w:val="22"/>
                <w:shd w:val="clear" w:color="auto" w:fill="FFFFFF"/>
                <w:lang w:val="nl-NL"/>
              </w:rPr>
              <w:t>:</w:t>
            </w:r>
          </w:p>
        </w:tc>
      </w:tr>
      <w:tr w:rsidR="002A7336" w:rsidRPr="008D47A8" w14:paraId="2CE26C0C" w14:textId="77777777" w:rsidTr="00A66D59">
        <w:trPr>
          <w:trHeight w:val="270"/>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1D4CF868" w14:textId="1972651B" w:rsidR="002A7336" w:rsidRPr="008D47A8" w:rsidRDefault="002A7336" w:rsidP="00F36E25">
            <w:pPr>
              <w:pStyle w:val="Tabelformat2A"/>
              <w:rPr>
                <w:rFonts w:ascii="Calibri" w:hAnsi="Calibri" w:cs="Calibri"/>
                <w:sz w:val="22"/>
                <w:szCs w:val="22"/>
                <w:shd w:val="clear" w:color="auto" w:fill="FFFFFF"/>
                <w:lang w:val="nl-NL"/>
              </w:rPr>
            </w:pPr>
            <w:r>
              <w:rPr>
                <w:rFonts w:ascii="Calibri" w:hAnsi="Calibri" w:cs="Calibri"/>
                <w:sz w:val="22"/>
                <w:szCs w:val="22"/>
                <w:shd w:val="clear" w:color="auto" w:fill="FFFFFF"/>
                <w:lang w:val="nl-NL"/>
              </w:rPr>
              <w:t xml:space="preserve">Uden afbud: </w:t>
            </w:r>
          </w:p>
        </w:tc>
      </w:tr>
      <w:tr w:rsidR="002A7336" w:rsidRPr="008D47A8" w14:paraId="173A33F4" w14:textId="77777777" w:rsidTr="00A66D59">
        <w:trPr>
          <w:trHeight w:val="302"/>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557E008" w14:textId="4C0FEC3F" w:rsidR="002A7336" w:rsidRPr="008D47A8" w:rsidRDefault="00636295" w:rsidP="00F36E25">
            <w:pPr>
              <w:pStyle w:val="Tabelformat2A"/>
              <w:rPr>
                <w:rFonts w:ascii="Calibri" w:hAnsi="Calibri" w:cs="Calibri"/>
                <w:sz w:val="22"/>
                <w:szCs w:val="22"/>
                <w:shd w:val="clear" w:color="auto" w:fill="FFFFFF"/>
                <w:lang w:val="nl-NL"/>
              </w:rPr>
            </w:pPr>
            <w:r>
              <w:rPr>
                <w:rFonts w:ascii="Calibri" w:hAnsi="Calibri" w:cs="Calibri"/>
                <w:sz w:val="22"/>
                <w:szCs w:val="22"/>
                <w:shd w:val="clear" w:color="auto" w:fill="FFFFFF"/>
                <w:lang w:val="nl-NL"/>
              </w:rPr>
              <w:t xml:space="preserve">Personalerepræsentant: </w:t>
            </w:r>
            <w:r w:rsidR="00FC7A49">
              <w:rPr>
                <w:rFonts w:ascii="Calibri" w:hAnsi="Calibri" w:cs="Calibri"/>
                <w:sz w:val="22"/>
                <w:szCs w:val="22"/>
                <w:shd w:val="clear" w:color="auto" w:fill="FFFFFF"/>
                <w:lang w:val="nl-NL"/>
              </w:rPr>
              <w:t>Ingen</w:t>
            </w:r>
          </w:p>
        </w:tc>
      </w:tr>
      <w:tr w:rsidR="002A7336" w:rsidRPr="008D47A8" w14:paraId="0E0068B8" w14:textId="77777777" w:rsidTr="00A66D59">
        <w:trPr>
          <w:trHeight w:val="308"/>
        </w:trPr>
        <w:tc>
          <w:tcPr>
            <w:tcW w:w="10348" w:type="dxa"/>
            <w:gridSpan w:val="2"/>
            <w:tcBorders>
              <w:top w:val="single" w:sz="2" w:space="0" w:color="000000"/>
              <w:left w:val="single" w:sz="2" w:space="0" w:color="000000"/>
              <w:bottom w:val="single" w:sz="2" w:space="0" w:color="000000"/>
              <w:right w:val="single" w:sz="2" w:space="0" w:color="000000"/>
            </w:tcBorders>
            <w:shd w:val="clear" w:color="auto" w:fill="FFFFFF"/>
          </w:tcPr>
          <w:p w14:paraId="2EE7CF17" w14:textId="77777777" w:rsidR="002A7336" w:rsidRPr="008D47A8" w:rsidRDefault="002A7336" w:rsidP="00F36E25">
            <w:pPr>
              <w:pStyle w:val="Tabelformat2A"/>
              <w:rPr>
                <w:rFonts w:ascii="Calibri" w:hAnsi="Calibri" w:cs="Calibri"/>
                <w:sz w:val="22"/>
                <w:szCs w:val="22"/>
                <w:shd w:val="clear" w:color="auto" w:fill="FFFFFF"/>
              </w:rPr>
            </w:pPr>
            <w:r w:rsidRPr="008D47A8">
              <w:rPr>
                <w:rFonts w:ascii="Calibri" w:hAnsi="Calibri" w:cs="Calibri"/>
                <w:sz w:val="22"/>
                <w:szCs w:val="22"/>
                <w:shd w:val="clear" w:color="auto" w:fill="FFFFFF"/>
                <w:lang w:val="nl-NL"/>
              </w:rPr>
              <w:t xml:space="preserve">Referent:  </w:t>
            </w:r>
            <w:r>
              <w:rPr>
                <w:rFonts w:ascii="Calibri" w:hAnsi="Calibri" w:cs="Calibri"/>
                <w:sz w:val="22"/>
                <w:szCs w:val="22"/>
                <w:shd w:val="clear" w:color="auto" w:fill="FFFFFF"/>
                <w:lang w:val="nl-NL"/>
              </w:rPr>
              <w:t xml:space="preserve"> Nina Lunde Clausen</w:t>
            </w:r>
          </w:p>
        </w:tc>
      </w:tr>
      <w:tr w:rsidR="002A7336" w:rsidRPr="008D47A8" w14:paraId="5056CABF" w14:textId="77777777" w:rsidTr="00A66D59">
        <w:trPr>
          <w:trHeight w:val="308"/>
        </w:trPr>
        <w:tc>
          <w:tcPr>
            <w:tcW w:w="4962" w:type="dxa"/>
            <w:tcBorders>
              <w:top w:val="single" w:sz="2" w:space="0" w:color="000000"/>
              <w:left w:val="single" w:sz="2" w:space="0" w:color="000000"/>
              <w:bottom w:val="single" w:sz="2" w:space="0" w:color="000000"/>
              <w:right w:val="single" w:sz="2" w:space="0" w:color="000000"/>
            </w:tcBorders>
            <w:shd w:val="clear" w:color="auto" w:fill="FFFFFF"/>
          </w:tcPr>
          <w:p w14:paraId="40BE19A2" w14:textId="1D09AF32" w:rsidR="002A7336" w:rsidRPr="008D47A8" w:rsidRDefault="002A7336" w:rsidP="00F36E25">
            <w:pPr>
              <w:pStyle w:val="Tabelformat2A"/>
              <w:rPr>
                <w:rFonts w:ascii="Calibri" w:hAnsi="Calibri" w:cs="Calibri"/>
                <w:sz w:val="22"/>
                <w:szCs w:val="22"/>
                <w:shd w:val="clear" w:color="auto" w:fill="FFFFFF"/>
                <w:lang w:val="nl-NL"/>
              </w:rPr>
            </w:pPr>
            <w:r>
              <w:rPr>
                <w:rFonts w:ascii="Calibri" w:hAnsi="Calibri" w:cs="Calibri"/>
                <w:sz w:val="22"/>
                <w:szCs w:val="22"/>
                <w:shd w:val="clear" w:color="auto" w:fill="FFFFFF"/>
                <w:lang w:val="nl-NL"/>
              </w:rPr>
              <w:t>Møde start: 1</w:t>
            </w:r>
            <w:r w:rsidR="00636295">
              <w:rPr>
                <w:rFonts w:ascii="Calibri" w:hAnsi="Calibri" w:cs="Calibri"/>
                <w:sz w:val="22"/>
                <w:szCs w:val="22"/>
                <w:shd w:val="clear" w:color="auto" w:fill="FFFFFF"/>
                <w:lang w:val="nl-NL"/>
              </w:rPr>
              <w:t>8.30</w:t>
            </w:r>
          </w:p>
        </w:tc>
        <w:tc>
          <w:tcPr>
            <w:tcW w:w="5386" w:type="dxa"/>
            <w:tcBorders>
              <w:top w:val="single" w:sz="2" w:space="0" w:color="000000"/>
              <w:left w:val="single" w:sz="2" w:space="0" w:color="000000"/>
              <w:bottom w:val="single" w:sz="2" w:space="0" w:color="000000"/>
              <w:right w:val="single" w:sz="2" w:space="0" w:color="000000"/>
            </w:tcBorders>
            <w:shd w:val="clear" w:color="auto" w:fill="FFFFFF"/>
          </w:tcPr>
          <w:p w14:paraId="57EA3DEE" w14:textId="2B5B2D9A" w:rsidR="002A7336" w:rsidRPr="008D47A8" w:rsidRDefault="002A7336" w:rsidP="00F36E25">
            <w:pPr>
              <w:pStyle w:val="Tabelformat2A"/>
              <w:rPr>
                <w:rFonts w:ascii="Calibri" w:hAnsi="Calibri" w:cs="Calibri"/>
                <w:sz w:val="22"/>
                <w:szCs w:val="22"/>
                <w:shd w:val="clear" w:color="auto" w:fill="FFFFFF"/>
                <w:lang w:val="nl-NL"/>
              </w:rPr>
            </w:pPr>
            <w:r>
              <w:rPr>
                <w:rFonts w:ascii="Calibri" w:hAnsi="Calibri" w:cs="Calibri"/>
                <w:sz w:val="22"/>
                <w:szCs w:val="22"/>
              </w:rPr>
              <w:t xml:space="preserve"> </w:t>
            </w:r>
            <w:r w:rsidRPr="00F73DC9">
              <w:rPr>
                <w:rFonts w:ascii="Calibri" w:hAnsi="Calibri" w:cs="Calibri"/>
                <w:sz w:val="22"/>
                <w:szCs w:val="22"/>
              </w:rPr>
              <w:t>Møde</w:t>
            </w:r>
            <w:r>
              <w:rPr>
                <w:rFonts w:ascii="Calibri" w:hAnsi="Calibri" w:cs="Calibri"/>
                <w:sz w:val="22"/>
                <w:szCs w:val="22"/>
              </w:rPr>
              <w:t xml:space="preserve"> slut: </w:t>
            </w:r>
            <w:r w:rsidR="00636295">
              <w:rPr>
                <w:rFonts w:ascii="Calibri" w:hAnsi="Calibri" w:cs="Calibri"/>
                <w:sz w:val="22"/>
                <w:szCs w:val="22"/>
              </w:rPr>
              <w:t>20.</w:t>
            </w:r>
            <w:r w:rsidR="00C90E1D">
              <w:rPr>
                <w:rFonts w:ascii="Calibri" w:hAnsi="Calibri" w:cs="Calibri"/>
                <w:sz w:val="22"/>
                <w:szCs w:val="22"/>
              </w:rPr>
              <w:t>25</w:t>
            </w:r>
          </w:p>
        </w:tc>
      </w:tr>
    </w:tbl>
    <w:tbl>
      <w:tblPr>
        <w:tblpPr w:leftFromText="141" w:rightFromText="141" w:vertAnchor="text" w:horzAnchor="margin" w:tblpX="-147" w:tblpY="276"/>
        <w:tblOverlap w:val="never"/>
        <w:tblW w:w="10343" w:type="dxa"/>
        <w:tblCellMar>
          <w:top w:w="15" w:type="dxa"/>
          <w:left w:w="15" w:type="dxa"/>
          <w:bottom w:w="15" w:type="dxa"/>
          <w:right w:w="15" w:type="dxa"/>
        </w:tblCellMar>
        <w:tblLook w:val="04A0" w:firstRow="1" w:lastRow="0" w:firstColumn="1" w:lastColumn="0" w:noHBand="0" w:noVBand="1"/>
      </w:tblPr>
      <w:tblGrid>
        <w:gridCol w:w="660"/>
        <w:gridCol w:w="4407"/>
        <w:gridCol w:w="5276"/>
      </w:tblGrid>
      <w:tr w:rsidR="00764137" w:rsidRPr="00764137" w14:paraId="2D70A0AA" w14:textId="77777777" w:rsidTr="008F30D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5F81AAF" w14:textId="6F169900" w:rsidR="00764137" w:rsidRPr="00764137" w:rsidRDefault="00525ED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NR.</w:t>
            </w:r>
          </w:p>
        </w:tc>
        <w:tc>
          <w:tcPr>
            <w:tcW w:w="44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A2464D2" w14:textId="77777777" w:rsidR="00764137" w:rsidRPr="006B7841" w:rsidRDefault="00764137" w:rsidP="00764137">
            <w:pPr>
              <w:rPr>
                <w:rFonts w:ascii="Calibri" w:eastAsia="Times New Roman" w:hAnsi="Calibri" w:cs="Calibri"/>
                <w:b/>
                <w:sz w:val="22"/>
                <w:szCs w:val="22"/>
                <w:lang w:eastAsia="da-DK"/>
              </w:rPr>
            </w:pPr>
            <w:r w:rsidRPr="006B7841">
              <w:rPr>
                <w:rFonts w:ascii="Calibri" w:eastAsia="Times New Roman" w:hAnsi="Calibri" w:cs="Calibri"/>
                <w:b/>
                <w:color w:val="000000"/>
                <w:sz w:val="22"/>
                <w:szCs w:val="22"/>
                <w:lang w:eastAsia="da-DK"/>
              </w:rPr>
              <w:t>Punkt</w:t>
            </w:r>
          </w:p>
        </w:tc>
        <w:tc>
          <w:tcPr>
            <w:tcW w:w="5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13C9D70" w14:textId="63D02226" w:rsidR="00764137" w:rsidRPr="00764137" w:rsidRDefault="00636295"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Beslut</w:t>
            </w:r>
            <w:r w:rsidR="00B917E7">
              <w:rPr>
                <w:rFonts w:ascii="Calibri" w:eastAsia="Times New Roman" w:hAnsi="Calibri" w:cs="Calibri"/>
                <w:sz w:val="22"/>
                <w:szCs w:val="22"/>
                <w:lang w:eastAsia="da-DK"/>
              </w:rPr>
              <w:t>ning eller stikord ved orientering/drøftelse</w:t>
            </w:r>
          </w:p>
        </w:tc>
      </w:tr>
      <w:tr w:rsidR="00764137" w:rsidRPr="00764137" w14:paraId="0777FF8E"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05E77"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1</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4EAB9"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Godkendelse af dagsorden</w:t>
            </w:r>
          </w:p>
          <w:p w14:paraId="156D9FD7" w14:textId="77777777" w:rsidR="00764137" w:rsidRPr="00764137" w:rsidRDefault="00764137" w:rsidP="00764137">
            <w:pPr>
              <w:rPr>
                <w:rFonts w:ascii="Calibri" w:eastAsia="Times New Roman" w:hAnsi="Calibri" w:cs="Calibri"/>
                <w:sz w:val="22"/>
                <w:szCs w:val="22"/>
                <w:lang w:eastAsia="da-DK"/>
              </w:rPr>
            </w:pP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9AC69" w14:textId="7BA9CCB7" w:rsidR="000C2AA5" w:rsidRPr="00764137" w:rsidRDefault="00FC7A4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Godkendt</w:t>
            </w:r>
          </w:p>
        </w:tc>
      </w:tr>
      <w:tr w:rsidR="00764137" w:rsidRPr="00764137" w14:paraId="17BD6052"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3A209"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2</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BF6A2" w14:textId="75B38638" w:rsidR="00764137" w:rsidRPr="00764137" w:rsidRDefault="00AA6096" w:rsidP="00764137">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Godkendelse af protokol fra sidste møde</w:t>
            </w:r>
          </w:p>
          <w:p w14:paraId="40F163A4" w14:textId="77777777" w:rsidR="00764137" w:rsidRPr="00764137" w:rsidRDefault="00764137" w:rsidP="00764137">
            <w:pPr>
              <w:rPr>
                <w:rFonts w:ascii="Calibri" w:eastAsia="Times New Roman" w:hAnsi="Calibri" w:cs="Calibri"/>
                <w:sz w:val="22"/>
                <w:szCs w:val="22"/>
                <w:lang w:eastAsia="da-DK"/>
              </w:rPr>
            </w:pP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86CAA" w14:textId="44184046" w:rsidR="00764137" w:rsidRPr="00764137" w:rsidRDefault="00FC7A4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Godkendt</w:t>
            </w:r>
          </w:p>
        </w:tc>
      </w:tr>
      <w:tr w:rsidR="00B917E7" w:rsidRPr="00764137" w14:paraId="62269010"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9F8CB" w14:textId="5415C493" w:rsidR="00B917E7" w:rsidRPr="008F30DB" w:rsidRDefault="00525ED9" w:rsidP="00764137">
            <w:pPr>
              <w:rPr>
                <w:rFonts w:ascii="Calibri" w:eastAsia="Times New Roman" w:hAnsi="Calibri" w:cs="Calibri"/>
                <w:b/>
                <w:bCs/>
                <w:color w:val="000000"/>
                <w:sz w:val="22"/>
                <w:szCs w:val="22"/>
                <w:lang w:eastAsia="da-DK"/>
              </w:rPr>
            </w:pPr>
            <w:r w:rsidRPr="008F30DB">
              <w:rPr>
                <w:rFonts w:ascii="Calibri" w:eastAsia="Times New Roman" w:hAnsi="Calibri" w:cs="Calibri"/>
                <w:b/>
                <w:bCs/>
                <w:color w:val="000000"/>
                <w:sz w:val="22"/>
                <w:szCs w:val="22"/>
                <w:lang w:eastAsia="da-DK"/>
              </w:rPr>
              <w:t>ORI</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A6F1D" w14:textId="487AD9D5" w:rsidR="00B917E7" w:rsidRPr="006B7841" w:rsidRDefault="00B917E7" w:rsidP="00764137">
            <w:pPr>
              <w:rPr>
                <w:rFonts w:ascii="Calibri" w:eastAsia="Times New Roman" w:hAnsi="Calibri" w:cs="Calibri"/>
                <w:b/>
                <w:color w:val="000000"/>
                <w:sz w:val="22"/>
                <w:szCs w:val="22"/>
                <w:lang w:eastAsia="da-DK"/>
              </w:rPr>
            </w:pPr>
            <w:r w:rsidRPr="006B7841">
              <w:rPr>
                <w:rFonts w:ascii="Calibri" w:eastAsia="Times New Roman" w:hAnsi="Calibri" w:cs="Calibri"/>
                <w:b/>
                <w:color w:val="000000"/>
                <w:sz w:val="22"/>
                <w:szCs w:val="22"/>
                <w:lang w:eastAsia="da-DK"/>
              </w:rPr>
              <w:t>ORIENTERINGER</w:t>
            </w:r>
            <w:r w:rsidR="00D6126C" w:rsidRPr="006B7841">
              <w:rPr>
                <w:rFonts w:ascii="Calibri" w:eastAsia="Times New Roman" w:hAnsi="Calibri" w:cs="Calibri"/>
                <w:b/>
                <w:color w:val="000000"/>
                <w:sz w:val="22"/>
                <w:szCs w:val="22"/>
                <w:lang w:eastAsia="da-DK"/>
              </w:rPr>
              <w:t xml:space="preserve"> – </w:t>
            </w:r>
            <w:r w:rsidR="00C26BBB" w:rsidRPr="006B7841">
              <w:rPr>
                <w:rFonts w:ascii="Calibri" w:eastAsia="Times New Roman" w:hAnsi="Calibri" w:cs="Calibri"/>
                <w:b/>
                <w:color w:val="000000"/>
                <w:sz w:val="22"/>
                <w:szCs w:val="22"/>
                <w:lang w:eastAsia="da-DK"/>
              </w:rPr>
              <w:t>15 minutter</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5B6E7" w14:textId="77777777" w:rsidR="00B917E7" w:rsidRPr="00764137" w:rsidRDefault="00B917E7" w:rsidP="00764137">
            <w:pPr>
              <w:rPr>
                <w:rFonts w:ascii="Calibri" w:eastAsia="Times New Roman" w:hAnsi="Calibri" w:cs="Calibri"/>
                <w:sz w:val="22"/>
                <w:szCs w:val="22"/>
                <w:lang w:eastAsia="da-DK"/>
              </w:rPr>
            </w:pPr>
          </w:p>
        </w:tc>
      </w:tr>
      <w:tr w:rsidR="00764137" w:rsidRPr="00764137" w14:paraId="0C3D57B0"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4E3DB" w14:textId="1D323EEB"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3</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1E1A4" w14:textId="623C74DF" w:rsidR="006B7841" w:rsidRPr="00AA6096" w:rsidRDefault="00B917E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Formand</w:t>
            </w:r>
            <w:r w:rsidR="00AA6096">
              <w:rPr>
                <w:rFonts w:ascii="Calibri" w:eastAsia="Times New Roman" w:hAnsi="Calibri" w:cs="Calibri"/>
                <w:sz w:val="22"/>
                <w:szCs w:val="22"/>
                <w:lang w:eastAsia="da-DK"/>
              </w:rPr>
              <w:t xml:space="preserve"> (FM)/Næstformand (NFM)</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A3FC7" w14:textId="24707733" w:rsidR="00764137" w:rsidRPr="00764137" w:rsidRDefault="00FC7A4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FM: Tak fra afgået Provstisekretær Winnie. Formandens Sofa i morgen 8/5.  Der er lavet en flyver målrettet mod de unge i forbindelse med aktiviteter i efteråret. Måske kan vi etablere et ungdomsgospel kor, det er vi ved at undersøge.  Gudstjenesten fra P2 i søndags, var fra Vesterbro og en kortere udgave – opfordring til gudstjenesteudvalget.</w:t>
            </w:r>
          </w:p>
        </w:tc>
      </w:tr>
      <w:tr w:rsidR="00764137" w:rsidRPr="00764137" w14:paraId="0AF908B8"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9BCBA"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4</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A1C138" w14:textId="55DEAB06" w:rsidR="00764137" w:rsidRPr="00764137" w:rsidRDefault="00B917E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Kontaktperson (KP)/Kasserer (KAS)/Kirkeværge (KV)</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EA1AC" w14:textId="77777777" w:rsidR="009831BE" w:rsidRDefault="00FC7A4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KP: Johanne stopper med udgangen af maj, da hun har fået en praktikplads. Vi vil være uden søndags assistance indtil 1/8.  Måske bliver det ikke så aktuelt, Thomas har nogen ændringsforslag til Højmesse liturgien. </w:t>
            </w:r>
            <w:r w:rsidR="009831BE">
              <w:rPr>
                <w:rFonts w:ascii="Calibri" w:eastAsia="Times New Roman" w:hAnsi="Calibri" w:cs="Calibri"/>
                <w:sz w:val="22"/>
                <w:szCs w:val="22"/>
                <w:lang w:eastAsia="da-DK"/>
              </w:rPr>
              <w:t>Prøver ændringerne i en 2 måneders periode.</w:t>
            </w:r>
          </w:p>
          <w:p w14:paraId="5B5D8854" w14:textId="77777777" w:rsidR="009831BE" w:rsidRDefault="009831BE"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Kirketjener har afholdt rest ferie. Og afvikler mere ferie resten af måneden.</w:t>
            </w:r>
          </w:p>
          <w:p w14:paraId="5CF68987" w14:textId="77777777" w:rsidR="009831BE" w:rsidRDefault="009831BE"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KAS: ikke noget ud over punkter til dagsorden</w:t>
            </w:r>
          </w:p>
          <w:p w14:paraId="5F7E4A66" w14:textId="7EB8599A" w:rsidR="00C3156C" w:rsidRPr="00764137" w:rsidRDefault="009831BE"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KV: Har haft brandsyn, der er enkelte ting der skal følges op på. Der mangler nogle skilte. Udgangsskilte er blevet efter set.  Arbejdet med at renovere trappen til præstekontoret er gået i gang.  Projektet omfangsdræn bliver færdig gjort. </w:t>
            </w:r>
            <w:r w:rsidR="00FC7A49">
              <w:rPr>
                <w:rFonts w:ascii="Calibri" w:eastAsia="Times New Roman" w:hAnsi="Calibri" w:cs="Calibri"/>
                <w:sz w:val="22"/>
                <w:szCs w:val="22"/>
                <w:lang w:eastAsia="da-DK"/>
              </w:rPr>
              <w:t xml:space="preserve"> </w:t>
            </w:r>
          </w:p>
        </w:tc>
      </w:tr>
      <w:tr w:rsidR="00764137" w:rsidRPr="00764137" w14:paraId="4A82FD3D"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03045" w14:textId="77777777" w:rsidR="00764137" w:rsidRPr="00764137" w:rsidRDefault="00764137" w:rsidP="00764137">
            <w:pPr>
              <w:rPr>
                <w:rFonts w:ascii="Calibri" w:eastAsia="Times New Roman" w:hAnsi="Calibri" w:cs="Calibri"/>
                <w:sz w:val="22"/>
                <w:szCs w:val="22"/>
                <w:lang w:eastAsia="da-DK"/>
              </w:rPr>
            </w:pPr>
            <w:r w:rsidRPr="00764137">
              <w:rPr>
                <w:rFonts w:ascii="Calibri" w:eastAsia="Times New Roman" w:hAnsi="Calibri" w:cs="Calibri"/>
                <w:color w:val="000000"/>
                <w:sz w:val="22"/>
                <w:szCs w:val="22"/>
                <w:lang w:eastAsia="da-DK"/>
              </w:rPr>
              <w:t>5</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0366B" w14:textId="34651C77" w:rsidR="00764137" w:rsidRPr="00764137" w:rsidRDefault="00B917E7"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MPL/FDF/</w:t>
            </w:r>
            <w:r w:rsidR="006B7841">
              <w:rPr>
                <w:rFonts w:ascii="Calibri" w:eastAsia="Times New Roman" w:hAnsi="Calibri" w:cs="Calibri"/>
                <w:sz w:val="22"/>
                <w:szCs w:val="22"/>
                <w:lang w:eastAsia="da-DK"/>
              </w:rPr>
              <w:t>Børnehave (</w:t>
            </w:r>
            <w:r>
              <w:rPr>
                <w:rFonts w:ascii="Calibri" w:eastAsia="Times New Roman" w:hAnsi="Calibri" w:cs="Calibri"/>
                <w:sz w:val="22"/>
                <w:szCs w:val="22"/>
                <w:lang w:eastAsia="da-DK"/>
              </w:rPr>
              <w:t>BH</w:t>
            </w:r>
            <w:r w:rsidR="006B7841">
              <w:rPr>
                <w:rFonts w:ascii="Calibri" w:eastAsia="Times New Roman" w:hAnsi="Calibri" w:cs="Calibri"/>
                <w:sz w:val="22"/>
                <w:szCs w:val="22"/>
                <w:lang w:eastAsia="da-DK"/>
              </w:rPr>
              <w:t>)</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1122CD" w14:textId="77777777" w:rsidR="00C3156C" w:rsidRDefault="009831BE"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MPL: Vi har haft årsmøde, vi er nu 8 medlemmer i bestyrelsen. Møde i juni, hvor vi kigger på arrangementer.  MPL har besluttet at stille sig til rådighed til spisearrangementer i Nathanaels kirke, det er både med frivillige og økonomi. Vi finder en restaurant som giver et tilbud på de næste 3 arrangementer.</w:t>
            </w:r>
          </w:p>
          <w:p w14:paraId="36587AEF" w14:textId="77777777" w:rsidR="009831BE" w:rsidRDefault="009831BE"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FDF: Årlige bestyrelsesmøde i hytten, der er ved at blive fundet løsninger til at opdatere hytten. </w:t>
            </w:r>
          </w:p>
          <w:p w14:paraId="1FC4587A" w14:textId="1DE1623C" w:rsidR="00035CDD" w:rsidRPr="00764137" w:rsidRDefault="009831BE"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BH: </w:t>
            </w:r>
            <w:r w:rsidR="00035CDD">
              <w:rPr>
                <w:rFonts w:ascii="Calibri" w:eastAsia="Times New Roman" w:hAnsi="Calibri" w:cs="Calibri"/>
                <w:sz w:val="22"/>
                <w:szCs w:val="22"/>
                <w:lang w:eastAsia="da-DK"/>
              </w:rPr>
              <w:t>Været på besøg i Børnehavens anden afdeling, det var en god oplevelse.</w:t>
            </w:r>
          </w:p>
        </w:tc>
      </w:tr>
      <w:tr w:rsidR="00AA6096" w:rsidRPr="00764137" w14:paraId="21DC87CA"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864C4" w14:textId="245221D5" w:rsidR="00AA6096" w:rsidRPr="00764137" w:rsidRDefault="00AA6096" w:rsidP="0076413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6</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B493F" w14:textId="609FD9B4" w:rsidR="007B2649" w:rsidRDefault="007B264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Nyt fra præst</w:t>
            </w:r>
          </w:p>
          <w:p w14:paraId="2D2E8600" w14:textId="2CAC2D8B" w:rsidR="00AA6096" w:rsidRDefault="00AA6096"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Nyt fra </w:t>
            </w:r>
            <w:r w:rsidR="007B2649">
              <w:rPr>
                <w:rFonts w:ascii="Calibri" w:eastAsia="Times New Roman" w:hAnsi="Calibri" w:cs="Calibri"/>
                <w:sz w:val="22"/>
                <w:szCs w:val="22"/>
                <w:lang w:eastAsia="da-DK"/>
              </w:rPr>
              <w:t>u</w:t>
            </w:r>
            <w:r>
              <w:rPr>
                <w:rFonts w:ascii="Calibri" w:eastAsia="Times New Roman" w:hAnsi="Calibri" w:cs="Calibri"/>
                <w:sz w:val="22"/>
                <w:szCs w:val="22"/>
                <w:lang w:eastAsia="da-DK"/>
              </w:rPr>
              <w:t>dvalg</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DBE78" w14:textId="77777777" w:rsidR="00AA6096" w:rsidRDefault="00035CD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Thomas:  God men travl påske periode.  Jeg er ind kommanderet til tjeneste i uge 46 og 47, til afløsning.  </w:t>
            </w:r>
          </w:p>
          <w:p w14:paraId="312DCF90" w14:textId="77777777" w:rsidR="00035CDD" w:rsidRDefault="00035CD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Aktivitetsudvalg:  Den 14/6 koncert med Provstiets juniorkor kl. 16.30 i Nathanaels kirke. 3 Koncerter den 21/6 med stenbroens barok, det er en mini festival. </w:t>
            </w:r>
          </w:p>
          <w:p w14:paraId="3ADC1D60" w14:textId="77777777" w:rsidR="00035CDD" w:rsidRDefault="00035CD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lastRenderedPageBreak/>
              <w:t xml:space="preserve">25/5 bus 5C koncerter, vi har fået lov til at være stop Sønderport. Der mangler frivillige til at hjælpe til, da der også er spisning efter højmessen.   Nathanaels kor og gospel kor afholder koncerter.  </w:t>
            </w:r>
          </w:p>
          <w:p w14:paraId="0A0541D4" w14:textId="77777777" w:rsidR="00035CDD" w:rsidRDefault="00035CD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Kirkens børne og spirer kor afholder koncert den 14/5 med pizza efter koncerten. </w:t>
            </w:r>
          </w:p>
          <w:p w14:paraId="6CD77CD2" w14:textId="10F7400B" w:rsidR="00035CDD" w:rsidRPr="00764137" w:rsidRDefault="00035CD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16/6 koncert med ”</w:t>
            </w:r>
            <w:proofErr w:type="spellStart"/>
            <w:r>
              <w:rPr>
                <w:rFonts w:ascii="Calibri" w:eastAsia="Times New Roman" w:hAnsi="Calibri" w:cs="Calibri"/>
                <w:sz w:val="22"/>
                <w:szCs w:val="22"/>
                <w:lang w:eastAsia="da-DK"/>
              </w:rPr>
              <w:t>Conquerors</w:t>
            </w:r>
            <w:proofErr w:type="spellEnd"/>
            <w:r>
              <w:rPr>
                <w:rFonts w:ascii="Calibri" w:eastAsia="Times New Roman" w:hAnsi="Calibri" w:cs="Calibri"/>
                <w:sz w:val="22"/>
                <w:szCs w:val="22"/>
                <w:lang w:eastAsia="da-DK"/>
              </w:rPr>
              <w:t>”.</w:t>
            </w:r>
          </w:p>
        </w:tc>
      </w:tr>
      <w:tr w:rsidR="00B917E7" w:rsidRPr="00764137" w14:paraId="1DB3C56D"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BAA4A" w14:textId="622310D2" w:rsidR="00B917E7" w:rsidRPr="008F30DB" w:rsidRDefault="00525ED9" w:rsidP="00764137">
            <w:pPr>
              <w:rPr>
                <w:rFonts w:ascii="Calibri" w:eastAsia="Times New Roman" w:hAnsi="Calibri" w:cs="Calibri"/>
                <w:b/>
                <w:bCs/>
                <w:color w:val="000000"/>
                <w:sz w:val="22"/>
                <w:szCs w:val="22"/>
                <w:lang w:eastAsia="da-DK"/>
              </w:rPr>
            </w:pPr>
            <w:r w:rsidRPr="008F30DB">
              <w:rPr>
                <w:rFonts w:ascii="Calibri" w:eastAsia="Times New Roman" w:hAnsi="Calibri" w:cs="Calibri"/>
                <w:b/>
                <w:bCs/>
                <w:color w:val="000000"/>
                <w:sz w:val="22"/>
                <w:szCs w:val="22"/>
                <w:lang w:eastAsia="da-DK"/>
              </w:rPr>
              <w:lastRenderedPageBreak/>
              <w:t>MAS</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0B127" w14:textId="1339BC48" w:rsidR="00D6126C" w:rsidRPr="006B7841" w:rsidRDefault="00C26BBB" w:rsidP="00764137">
            <w:pPr>
              <w:rPr>
                <w:rFonts w:ascii="Calibri" w:eastAsia="Times New Roman" w:hAnsi="Calibri" w:cs="Calibri"/>
                <w:b/>
                <w:sz w:val="22"/>
                <w:szCs w:val="22"/>
                <w:lang w:eastAsia="da-DK"/>
              </w:rPr>
            </w:pPr>
            <w:r w:rsidRPr="006B7841">
              <w:rPr>
                <w:rFonts w:ascii="Calibri" w:eastAsia="Times New Roman" w:hAnsi="Calibri" w:cs="Calibri"/>
                <w:b/>
                <w:sz w:val="22"/>
                <w:szCs w:val="22"/>
                <w:lang w:eastAsia="da-DK"/>
              </w:rPr>
              <w:t>MASKINRUM</w:t>
            </w:r>
            <w:r w:rsidR="00D6126C" w:rsidRPr="006B7841">
              <w:rPr>
                <w:rFonts w:ascii="Calibri" w:eastAsia="Times New Roman" w:hAnsi="Calibri" w:cs="Calibri"/>
                <w:b/>
                <w:sz w:val="22"/>
                <w:szCs w:val="22"/>
                <w:lang w:eastAsia="da-DK"/>
              </w:rPr>
              <w:t xml:space="preserve"> –</w:t>
            </w:r>
            <w:r w:rsidRPr="006B7841">
              <w:rPr>
                <w:rFonts w:ascii="Calibri" w:eastAsia="Times New Roman" w:hAnsi="Calibri" w:cs="Calibri"/>
                <w:b/>
                <w:sz w:val="22"/>
                <w:szCs w:val="22"/>
                <w:lang w:eastAsia="da-DK"/>
              </w:rPr>
              <w:t xml:space="preserve"> 30 minutter</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8D799" w14:textId="77777777" w:rsidR="00B917E7" w:rsidRPr="00764137" w:rsidRDefault="00B917E7" w:rsidP="00764137">
            <w:pPr>
              <w:rPr>
                <w:rFonts w:ascii="Calibri" w:eastAsia="Times New Roman" w:hAnsi="Calibri" w:cs="Calibri"/>
                <w:sz w:val="22"/>
                <w:szCs w:val="22"/>
                <w:lang w:eastAsia="da-DK"/>
              </w:rPr>
            </w:pPr>
          </w:p>
        </w:tc>
      </w:tr>
      <w:tr w:rsidR="00764137" w:rsidRPr="00764137" w14:paraId="269E6714"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9DA7D" w14:textId="7C11565E" w:rsidR="00764137" w:rsidRPr="00764137" w:rsidRDefault="0057032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8</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225DE" w14:textId="411F3FC5" w:rsidR="00AA6096" w:rsidRDefault="000F19B0" w:rsidP="00AA6096">
            <w:pPr>
              <w:rPr>
                <w:rFonts w:ascii="Calibri" w:eastAsia="Times New Roman" w:hAnsi="Calibri" w:cs="Calibri"/>
                <w:sz w:val="22"/>
                <w:szCs w:val="22"/>
                <w:lang w:eastAsia="da-DK"/>
              </w:rPr>
            </w:pPr>
            <w:r>
              <w:rPr>
                <w:rFonts w:ascii="Calibri" w:eastAsia="Times New Roman" w:hAnsi="Calibri" w:cs="Calibri"/>
                <w:sz w:val="22"/>
                <w:szCs w:val="22"/>
                <w:lang w:eastAsia="da-DK"/>
              </w:rPr>
              <w:t>Kvartalsregns</w:t>
            </w:r>
            <w:r w:rsidR="007B2649">
              <w:rPr>
                <w:rFonts w:ascii="Calibri" w:eastAsia="Times New Roman" w:hAnsi="Calibri" w:cs="Calibri"/>
                <w:sz w:val="22"/>
                <w:szCs w:val="22"/>
                <w:lang w:eastAsia="da-DK"/>
              </w:rPr>
              <w:t>ka</w:t>
            </w:r>
            <w:r>
              <w:rPr>
                <w:rFonts w:ascii="Calibri" w:eastAsia="Times New Roman" w:hAnsi="Calibri" w:cs="Calibri"/>
                <w:sz w:val="22"/>
                <w:szCs w:val="22"/>
                <w:lang w:eastAsia="da-DK"/>
              </w:rPr>
              <w:t>b v/ Erik og Nina</w:t>
            </w:r>
          </w:p>
          <w:p w14:paraId="39E6D822" w14:textId="56EBCE52" w:rsidR="000F19B0" w:rsidRPr="000F19B0" w:rsidRDefault="000F19B0" w:rsidP="000F19B0">
            <w:pPr>
              <w:pStyle w:val="Listeafsnit"/>
              <w:numPr>
                <w:ilvl w:val="0"/>
                <w:numId w:val="14"/>
              </w:num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Bilag udsendes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E2FFA" w14:textId="77777777" w:rsidR="0057032D" w:rsidRDefault="0057032D"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Behandlet som punkt 7</w:t>
            </w:r>
          </w:p>
          <w:p w14:paraId="67FE6CBC" w14:textId="458F2FEB" w:rsidR="00764137" w:rsidRPr="00764137" w:rsidRDefault="00A71289" w:rsidP="00764137">
            <w:pPr>
              <w:rPr>
                <w:rFonts w:ascii="Calibri" w:eastAsia="Times New Roman" w:hAnsi="Calibri" w:cs="Calibri"/>
                <w:sz w:val="22"/>
                <w:szCs w:val="22"/>
                <w:lang w:eastAsia="da-DK"/>
              </w:rPr>
            </w:pPr>
            <w:r>
              <w:rPr>
                <w:rFonts w:ascii="Calibri" w:eastAsia="Times New Roman" w:hAnsi="Calibri" w:cs="Calibri"/>
                <w:sz w:val="22"/>
                <w:szCs w:val="22"/>
                <w:lang w:eastAsia="da-DK"/>
              </w:rPr>
              <w:t>Gennemgået og godkendt.</w:t>
            </w:r>
          </w:p>
        </w:tc>
      </w:tr>
      <w:tr w:rsidR="00B917E7" w:rsidRPr="00764137" w14:paraId="35C32330"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52AA2" w14:textId="392EAA94" w:rsidR="00B917E7" w:rsidRPr="00764137"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9</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13D73" w14:textId="646CCBAA" w:rsidR="00B917E7" w:rsidRPr="000F19B0"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Musikanlæg v/ Tommy E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A9D305" w14:textId="29470C1B" w:rsidR="00B917E7" w:rsidRDefault="003D7D3C" w:rsidP="00B917E7">
            <w:pPr>
              <w:rPr>
                <w:rFonts w:ascii="Calibri" w:eastAsia="Times New Roman" w:hAnsi="Calibri" w:cs="Calibri"/>
                <w:sz w:val="22"/>
                <w:szCs w:val="22"/>
                <w:lang w:eastAsia="da-DK"/>
              </w:rPr>
            </w:pPr>
            <w:proofErr w:type="spellStart"/>
            <w:r>
              <w:rPr>
                <w:rFonts w:ascii="Calibri" w:eastAsia="Times New Roman" w:hAnsi="Calibri" w:cs="Calibri"/>
                <w:sz w:val="22"/>
                <w:szCs w:val="22"/>
                <w:lang w:eastAsia="da-DK"/>
              </w:rPr>
              <w:t>Scantone</w:t>
            </w:r>
            <w:proofErr w:type="spellEnd"/>
            <w:r>
              <w:rPr>
                <w:rFonts w:ascii="Calibri" w:eastAsia="Times New Roman" w:hAnsi="Calibri" w:cs="Calibri"/>
                <w:sz w:val="22"/>
                <w:szCs w:val="22"/>
                <w:lang w:eastAsia="da-DK"/>
              </w:rPr>
              <w:t xml:space="preserve"> har været forbi og stille et demoanlæg op i kirken.  Det eksisterende lydanlæg er ikke tidssvarende. </w:t>
            </w:r>
          </w:p>
          <w:p w14:paraId="4A7D3A1F" w14:textId="3BD15335" w:rsidR="003D7D3C" w:rsidRDefault="003D7D3C"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Især ved større forsamlinger, er lyden dårlig.  Vi har fået tilbud</w:t>
            </w:r>
            <w:r w:rsidR="004A44A4">
              <w:rPr>
                <w:rFonts w:ascii="Calibri" w:eastAsia="Times New Roman" w:hAnsi="Calibri" w:cs="Calibri"/>
                <w:sz w:val="22"/>
                <w:szCs w:val="22"/>
                <w:lang w:eastAsia="da-DK"/>
              </w:rPr>
              <w:t xml:space="preserve"> fra en leverandør mere</w:t>
            </w:r>
            <w:r>
              <w:rPr>
                <w:rFonts w:ascii="Calibri" w:eastAsia="Times New Roman" w:hAnsi="Calibri" w:cs="Calibri"/>
                <w:sz w:val="22"/>
                <w:szCs w:val="22"/>
                <w:lang w:eastAsia="da-DK"/>
              </w:rPr>
              <w:t xml:space="preserve">.  Tilbuddene er ikke sammenlignelige. </w:t>
            </w:r>
          </w:p>
          <w:p w14:paraId="783D77BB" w14:textId="229026BD" w:rsidR="003D7D3C" w:rsidRDefault="003D7D3C"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Kan vi få dem fra tilbud 2 til at stille et prøveanlæg op?</w:t>
            </w:r>
          </w:p>
          <w:p w14:paraId="0ECD7FF0" w14:textId="77777777" w:rsidR="003D7D3C" w:rsidRDefault="003D7D3C"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De materiale vi har i dag, skulle være kompatible med begge anlæg. </w:t>
            </w:r>
          </w:p>
          <w:p w14:paraId="3BBF5240" w14:textId="3AB65614" w:rsidR="003D7D3C" w:rsidRPr="00764137" w:rsidRDefault="003D7D3C"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Vi går videre med tilbuddet fra vores eksisterende leverandør.  </w:t>
            </w:r>
            <w:r w:rsidR="004A44A4">
              <w:rPr>
                <w:rFonts w:ascii="Calibri" w:eastAsia="Times New Roman" w:hAnsi="Calibri" w:cs="Calibri"/>
                <w:sz w:val="22"/>
                <w:szCs w:val="22"/>
                <w:lang w:eastAsia="da-DK"/>
              </w:rPr>
              <w:t>Vi søger provstiets reserve pulje. Rammer til tilkøb til kirke og sognegård på op til 20.000,00.</w:t>
            </w:r>
          </w:p>
        </w:tc>
      </w:tr>
      <w:tr w:rsidR="00B917E7" w:rsidRPr="00764137" w14:paraId="65716EC3"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9BC49" w14:textId="7E602C3A" w:rsidR="00B917E7" w:rsidRPr="00764137"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10</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769E7" w14:textId="77777777" w:rsidR="000F19B0"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Præstesituation v/ Dennis </w:t>
            </w:r>
          </w:p>
          <w:p w14:paraId="4E28F9CF" w14:textId="7690A5AC" w:rsidR="00D6126C" w:rsidRPr="000F19B0" w:rsidRDefault="000F19B0" w:rsidP="000F19B0">
            <w:pPr>
              <w:pStyle w:val="Listeafsnit"/>
              <w:numPr>
                <w:ilvl w:val="0"/>
                <w:numId w:val="14"/>
              </w:num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Bilag udsendes </w:t>
            </w:r>
            <w:r w:rsidRPr="000F19B0">
              <w:rPr>
                <w:rFonts w:ascii="Calibri" w:eastAsia="Times New Roman" w:hAnsi="Calibri" w:cs="Calibri"/>
                <w:sz w:val="22"/>
                <w:szCs w:val="22"/>
                <w:lang w:eastAsia="da-DK"/>
              </w:rPr>
              <w:t xml:space="preserve">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A75DA4" w14:textId="77777777" w:rsidR="00B917E7" w:rsidRDefault="004A44A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Afslag fra Biskoppen på opnormering af præster. Det er en politisk ting fra biskoppen vedr. normeringen mellem land og by.</w:t>
            </w:r>
          </w:p>
          <w:p w14:paraId="03A63AA8" w14:textId="27695359" w:rsidR="004A44A4" w:rsidRDefault="004A44A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Biskoppen mener også at der er plads til flere handlinger i sognet, dette er baseret på antallet af handlinger.</w:t>
            </w:r>
          </w:p>
          <w:p w14:paraId="60B8C1E9" w14:textId="77777777" w:rsidR="004A44A4" w:rsidRDefault="004A44A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Der er svært at finde frem til nogen tal at sammenligne med, som vi skulle kunne bruge til at kæmpe mod biskoppens afgørelse.</w:t>
            </w:r>
          </w:p>
          <w:p w14:paraId="136AB269" w14:textId="18B3AF67" w:rsidR="004A44A4" w:rsidRDefault="004A44A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Vi kan inden den 15/5 søge en opnormering til 1,5 kirke- og kulturmedarbejder</w:t>
            </w:r>
            <w:r w:rsidR="00E16726">
              <w:rPr>
                <w:rFonts w:ascii="Calibri" w:eastAsia="Times New Roman" w:hAnsi="Calibri" w:cs="Calibri"/>
                <w:sz w:val="22"/>
                <w:szCs w:val="22"/>
                <w:lang w:eastAsia="da-DK"/>
              </w:rPr>
              <w:t>.  Samtidigt med at vi bliver ved med at søge biskoppen om opnormering af præstestillingen.</w:t>
            </w:r>
          </w:p>
          <w:p w14:paraId="1A26DB64" w14:textId="77777777" w:rsidR="00E16726" w:rsidRDefault="00E16726"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Thomas har også haft et møde med Biskoppen. </w:t>
            </w:r>
          </w:p>
          <w:p w14:paraId="15046A5F" w14:textId="7DFF1DA0" w:rsidR="00E16726" w:rsidRPr="00764137" w:rsidRDefault="00E16726"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Forslag: Tager spørgsmålet om præstenormering op inden jul og søger om yderligere normering til kirke- og kulturmedarbejder.  Godkendt.</w:t>
            </w:r>
          </w:p>
        </w:tc>
      </w:tr>
      <w:tr w:rsidR="00B917E7" w:rsidRPr="00764137" w14:paraId="6FEAFC61"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32E25" w14:textId="61CCEE2D" w:rsidR="00B917E7" w:rsidRPr="00764137"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11</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E0C39" w14:textId="71C0DA4A" w:rsidR="00B917E7" w:rsidRPr="00764137"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Normering af KKK medarbejder v/ Dennis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7A4D3" w14:textId="48EEEE19" w:rsidR="00B917E7" w:rsidRPr="00764137" w:rsidRDefault="00E16726"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Behandlet under punkt 10</w:t>
            </w:r>
          </w:p>
        </w:tc>
      </w:tr>
      <w:tr w:rsidR="00B917E7" w:rsidRPr="00764137" w14:paraId="0D31BD20"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10B41" w14:textId="6A6132D5" w:rsidR="00B917E7" w:rsidRPr="00764137"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1</w:t>
            </w:r>
            <w:r w:rsidR="007B2649">
              <w:rPr>
                <w:rFonts w:ascii="Calibri" w:eastAsia="Times New Roman" w:hAnsi="Calibri" w:cs="Calibri"/>
                <w:sz w:val="22"/>
                <w:szCs w:val="22"/>
                <w:lang w:eastAsia="da-DK"/>
              </w:rPr>
              <w:t>4</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721220" w14:textId="3667A463" w:rsidR="00D6126C" w:rsidRDefault="007B2649"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FDF-ansøgning om tilskud </w:t>
            </w:r>
          </w:p>
          <w:p w14:paraId="68797362" w14:textId="48F3864C" w:rsidR="007B2649" w:rsidRPr="007B2649" w:rsidRDefault="007B2649" w:rsidP="007B2649">
            <w:pPr>
              <w:pStyle w:val="Listeafsnit"/>
              <w:numPr>
                <w:ilvl w:val="0"/>
                <w:numId w:val="14"/>
              </w:num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Bilag udsendes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3F2F6" w14:textId="77777777" w:rsidR="009A53BD" w:rsidRDefault="000B5E4B"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Der er modtaget en ansøgning på kr. 25.000,00</w:t>
            </w:r>
            <w:r w:rsidR="009A53BD">
              <w:rPr>
                <w:rFonts w:ascii="Calibri" w:eastAsia="Times New Roman" w:hAnsi="Calibri" w:cs="Calibri"/>
                <w:sz w:val="22"/>
                <w:szCs w:val="22"/>
                <w:lang w:eastAsia="da-DK"/>
              </w:rPr>
              <w:t xml:space="preserve">. </w:t>
            </w:r>
          </w:p>
          <w:p w14:paraId="50CDFAF5" w14:textId="77777777" w:rsidR="009A53BD"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Ansøgning gennemgået. </w:t>
            </w:r>
          </w:p>
          <w:p w14:paraId="164C6E57" w14:textId="0615112B" w:rsidR="00B917E7" w:rsidRPr="00764137"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Godkendt.  </w:t>
            </w:r>
          </w:p>
        </w:tc>
      </w:tr>
      <w:tr w:rsidR="001E4201" w:rsidRPr="00764137" w14:paraId="627F1258"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853DD" w14:textId="70CF5FA8" w:rsidR="001E4201" w:rsidRDefault="001E4201"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16</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60379" w14:textId="2C19F48F" w:rsidR="001E4201" w:rsidRDefault="00EF46EE"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Lukket punkt - </w:t>
            </w:r>
            <w:r w:rsidR="001E4201" w:rsidRPr="001E4201">
              <w:rPr>
                <w:rFonts w:ascii="Calibri" w:eastAsia="Times New Roman" w:hAnsi="Calibri" w:cs="Calibri"/>
                <w:sz w:val="22"/>
                <w:szCs w:val="22"/>
                <w:lang w:eastAsia="da-DK"/>
              </w:rPr>
              <w:t xml:space="preserve">Forslag til udarbejdet kirketjenerkontrakt. Bilag </w:t>
            </w:r>
            <w:r>
              <w:rPr>
                <w:rFonts w:ascii="Calibri" w:eastAsia="Times New Roman" w:hAnsi="Calibri" w:cs="Calibri"/>
                <w:sz w:val="22"/>
                <w:szCs w:val="22"/>
                <w:lang w:eastAsia="da-DK"/>
              </w:rPr>
              <w:t xml:space="preserve">vedhæftet.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BB059" w14:textId="77777777" w:rsidR="001E4201" w:rsidRDefault="002064F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Lukket møde fra kl. 20.35 til </w:t>
            </w:r>
          </w:p>
          <w:p w14:paraId="3D403005" w14:textId="4B82CC5B" w:rsidR="002064F4" w:rsidRPr="00764137" w:rsidRDefault="002064F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Se separat protokol.</w:t>
            </w:r>
          </w:p>
        </w:tc>
      </w:tr>
      <w:tr w:rsidR="00C26BBB" w:rsidRPr="00764137" w14:paraId="25652BC7"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98927" w14:textId="764924D3" w:rsidR="00C26BBB" w:rsidRPr="008F30DB" w:rsidRDefault="00525ED9" w:rsidP="00B917E7">
            <w:pPr>
              <w:rPr>
                <w:rFonts w:ascii="Calibri" w:eastAsia="Times New Roman" w:hAnsi="Calibri" w:cs="Calibri"/>
                <w:b/>
                <w:bCs/>
                <w:color w:val="000000"/>
                <w:sz w:val="22"/>
                <w:szCs w:val="22"/>
                <w:lang w:eastAsia="da-DK"/>
              </w:rPr>
            </w:pPr>
            <w:r w:rsidRPr="008F30DB">
              <w:rPr>
                <w:rFonts w:ascii="Calibri" w:eastAsia="Times New Roman" w:hAnsi="Calibri" w:cs="Calibri"/>
                <w:b/>
                <w:bCs/>
                <w:color w:val="000000"/>
                <w:sz w:val="22"/>
                <w:szCs w:val="22"/>
                <w:lang w:eastAsia="da-DK"/>
              </w:rPr>
              <w:t>UDV</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F805F" w14:textId="4D3F481D" w:rsidR="00C26BBB" w:rsidRPr="006B7841" w:rsidRDefault="00C26BBB" w:rsidP="00B917E7">
            <w:pPr>
              <w:rPr>
                <w:rFonts w:ascii="Calibri" w:eastAsia="Times New Roman" w:hAnsi="Calibri" w:cs="Calibri"/>
                <w:b/>
                <w:sz w:val="22"/>
                <w:szCs w:val="22"/>
                <w:lang w:eastAsia="da-DK"/>
              </w:rPr>
            </w:pPr>
            <w:r w:rsidRPr="006B7841">
              <w:rPr>
                <w:rFonts w:ascii="Calibri" w:eastAsia="Times New Roman" w:hAnsi="Calibri" w:cs="Calibri"/>
                <w:b/>
                <w:sz w:val="22"/>
                <w:szCs w:val="22"/>
                <w:lang w:eastAsia="da-DK"/>
              </w:rPr>
              <w:t>UDVIKLING – 45 minutter</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2CA93C" w14:textId="77777777" w:rsidR="00C26BBB" w:rsidRPr="00764137" w:rsidRDefault="00C26BBB" w:rsidP="00B917E7">
            <w:pPr>
              <w:rPr>
                <w:rFonts w:ascii="Calibri" w:eastAsia="Times New Roman" w:hAnsi="Calibri" w:cs="Calibri"/>
                <w:sz w:val="22"/>
                <w:szCs w:val="22"/>
                <w:lang w:eastAsia="da-DK"/>
              </w:rPr>
            </w:pPr>
          </w:p>
        </w:tc>
      </w:tr>
      <w:tr w:rsidR="006B7841" w:rsidRPr="00764137" w14:paraId="5409E87A"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CB1AF" w14:textId="591C14C5" w:rsidR="006B7841" w:rsidRPr="00764137" w:rsidRDefault="0057032D" w:rsidP="00B917E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7</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696702" w14:textId="532D1B2D" w:rsidR="006B7841" w:rsidRPr="006B7841" w:rsidRDefault="007B2649"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Kl. 19-1915: </w:t>
            </w:r>
            <w:r w:rsidR="000F19B0">
              <w:rPr>
                <w:rFonts w:ascii="Calibri" w:eastAsia="Times New Roman" w:hAnsi="Calibri" w:cs="Calibri"/>
                <w:sz w:val="22"/>
                <w:szCs w:val="22"/>
                <w:lang w:eastAsia="da-DK"/>
              </w:rPr>
              <w:t>Organisering af børnearbejde v/gæst Ulla</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872E5E" w14:textId="77777777" w:rsidR="006B7841" w:rsidRDefault="0057032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Behandlet som punkt 8.</w:t>
            </w:r>
          </w:p>
          <w:p w14:paraId="212D4AC7" w14:textId="77777777" w:rsidR="0057032D" w:rsidRDefault="0057032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Orientering ved Ulla.  </w:t>
            </w:r>
          </w:p>
          <w:p w14:paraId="7BDA3411" w14:textId="77777777" w:rsidR="0057032D" w:rsidRDefault="0057032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Måske skal vi kigge på hvornår på dagen og hvilken ugedag vi har kor. </w:t>
            </w:r>
          </w:p>
          <w:p w14:paraId="4B3E3E24" w14:textId="77777777" w:rsidR="007A4744" w:rsidRDefault="007A474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Hvad gør vi når børnene bliver for store til vores kor? samarbejdet med provstiets juniorkor eller eget kor.</w:t>
            </w:r>
          </w:p>
          <w:p w14:paraId="79D08FE6" w14:textId="77777777" w:rsidR="007A4744" w:rsidRDefault="007A474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Ingen optagelsesprøve til vores Spirer og Børnekor. </w:t>
            </w:r>
          </w:p>
          <w:p w14:paraId="09BF4B52" w14:textId="77777777" w:rsidR="007A4744" w:rsidRDefault="007A474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lastRenderedPageBreak/>
              <w:t xml:space="preserve">Næste skridt:  Årshjul og hvad vil vi med vores kor? hvordan rekrutterer vi?  </w:t>
            </w:r>
          </w:p>
          <w:p w14:paraId="54A188CC" w14:textId="0A265E8C" w:rsidR="007A4744" w:rsidRPr="00764137" w:rsidRDefault="007A4744"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Det videre arbejde ligger for nu i kommunikationsudvalget. </w:t>
            </w:r>
          </w:p>
        </w:tc>
      </w:tr>
      <w:tr w:rsidR="00B917E7" w:rsidRPr="00764137" w14:paraId="683985D5"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905B7" w14:textId="71DE6191" w:rsidR="00B917E7" w:rsidRPr="00764137" w:rsidRDefault="000F19B0"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lastRenderedPageBreak/>
              <w:t>12</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60FD2" w14:textId="77777777" w:rsidR="00C26BBB" w:rsidRDefault="000F19B0" w:rsidP="00C26BBB">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Visionsdag - opsamling v/ Alle </w:t>
            </w:r>
          </w:p>
          <w:p w14:paraId="759CFD9E" w14:textId="7F2E2736" w:rsidR="000F19B0" w:rsidRPr="000F19B0" w:rsidRDefault="000F19B0" w:rsidP="000F19B0">
            <w:pPr>
              <w:pStyle w:val="Listeafsnit"/>
              <w:numPr>
                <w:ilvl w:val="0"/>
                <w:numId w:val="14"/>
              </w:num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Bilag er udsendt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A82D2" w14:textId="16F358EA" w:rsidR="00B917E7" w:rsidRPr="00764137" w:rsidRDefault="00E16726"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Godkendt.</w:t>
            </w:r>
          </w:p>
        </w:tc>
      </w:tr>
      <w:tr w:rsidR="00B917E7" w:rsidRPr="00764137" w14:paraId="5E8A68A5"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02A87" w14:textId="7BB4E2B7" w:rsidR="00B917E7" w:rsidRPr="00764137" w:rsidRDefault="006B7841" w:rsidP="00B917E7">
            <w:pPr>
              <w:rPr>
                <w:rFonts w:ascii="Calibri" w:eastAsia="Times New Roman" w:hAnsi="Calibri" w:cs="Calibri"/>
                <w:sz w:val="22"/>
                <w:szCs w:val="22"/>
                <w:lang w:eastAsia="da-DK"/>
              </w:rPr>
            </w:pPr>
            <w:r>
              <w:rPr>
                <w:rFonts w:ascii="Calibri" w:eastAsia="Times New Roman" w:hAnsi="Calibri" w:cs="Calibri"/>
                <w:color w:val="000000"/>
                <w:sz w:val="22"/>
                <w:szCs w:val="22"/>
                <w:lang w:eastAsia="da-DK"/>
              </w:rPr>
              <w:t>1</w:t>
            </w:r>
            <w:r w:rsidR="000F19B0">
              <w:rPr>
                <w:rFonts w:ascii="Calibri" w:eastAsia="Times New Roman" w:hAnsi="Calibri" w:cs="Calibri"/>
                <w:color w:val="000000"/>
                <w:sz w:val="22"/>
                <w:szCs w:val="22"/>
                <w:lang w:eastAsia="da-DK"/>
              </w:rPr>
              <w:t>3</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4ED7F" w14:textId="04808835" w:rsidR="00B917E7" w:rsidRDefault="000F19B0" w:rsidP="00C26BBB">
            <w:pPr>
              <w:rPr>
                <w:rFonts w:ascii="Calibri" w:eastAsia="Times New Roman" w:hAnsi="Calibri" w:cs="Calibri"/>
                <w:sz w:val="22"/>
                <w:szCs w:val="22"/>
                <w:lang w:eastAsia="da-DK"/>
              </w:rPr>
            </w:pPr>
            <w:r>
              <w:rPr>
                <w:rFonts w:ascii="Calibri" w:eastAsia="Times New Roman" w:hAnsi="Calibri" w:cs="Calibri"/>
                <w:sz w:val="22"/>
                <w:szCs w:val="22"/>
                <w:lang w:eastAsia="da-DK"/>
              </w:rPr>
              <w:t>Dåbsritual</w:t>
            </w:r>
            <w:r w:rsidR="007B2649">
              <w:rPr>
                <w:rFonts w:ascii="Calibri" w:eastAsia="Times New Roman" w:hAnsi="Calibri" w:cs="Calibri"/>
                <w:sz w:val="22"/>
                <w:szCs w:val="22"/>
                <w:lang w:eastAsia="da-DK"/>
              </w:rPr>
              <w:t xml:space="preserve"> - </w:t>
            </w:r>
            <w:r>
              <w:rPr>
                <w:rFonts w:ascii="Calibri" w:eastAsia="Times New Roman" w:hAnsi="Calibri" w:cs="Calibri"/>
                <w:sz w:val="22"/>
                <w:szCs w:val="22"/>
                <w:lang w:eastAsia="da-DK"/>
              </w:rPr>
              <w:t xml:space="preserve">høring  v/ Dennis </w:t>
            </w:r>
          </w:p>
          <w:p w14:paraId="29FC30F8" w14:textId="286D81EC" w:rsidR="000F19B0" w:rsidRPr="000F19B0" w:rsidRDefault="000F19B0" w:rsidP="000F19B0">
            <w:pPr>
              <w:pStyle w:val="Listeafsnit"/>
              <w:numPr>
                <w:ilvl w:val="0"/>
                <w:numId w:val="14"/>
              </w:num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Bilag udsendes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DB4666" w14:textId="77777777" w:rsidR="00E16726" w:rsidRDefault="00E16726"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Thomas syntes ikke vi skal indgive et høringssvar. </w:t>
            </w:r>
          </w:p>
          <w:p w14:paraId="6EF14076" w14:textId="77777777" w:rsidR="00B917E7" w:rsidRDefault="00E16726"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Oplæggene dækker over en lille ændring til store ændringer. </w:t>
            </w:r>
          </w:p>
          <w:p w14:paraId="4AEF6F37" w14:textId="4B2207F7" w:rsidR="000B5E4B" w:rsidRPr="00764137" w:rsidRDefault="000B5E4B"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Vi kan tale om et evt. nyt ritual når det endelig ritual ligger klar, det tages i Gudstjenesteudvalget.</w:t>
            </w:r>
          </w:p>
        </w:tc>
      </w:tr>
      <w:tr w:rsidR="001E4201" w:rsidRPr="00764137" w14:paraId="455F3571"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42A6C" w14:textId="69F42518" w:rsidR="001E4201" w:rsidRDefault="001E4201" w:rsidP="00B917E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15</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FBCC9" w14:textId="77777777" w:rsidR="001E4201" w:rsidRPr="001E4201" w:rsidRDefault="001E4201" w:rsidP="001E4201">
            <w:pPr>
              <w:rPr>
                <w:rFonts w:ascii="Calibri" w:eastAsia="Times New Roman" w:hAnsi="Calibri" w:cs="Calibri"/>
                <w:sz w:val="22"/>
                <w:szCs w:val="22"/>
                <w:lang w:eastAsia="da-DK"/>
              </w:rPr>
            </w:pPr>
            <w:r w:rsidRPr="001E4201">
              <w:rPr>
                <w:rFonts w:ascii="Calibri" w:eastAsia="Times New Roman" w:hAnsi="Calibri" w:cs="Calibri"/>
                <w:sz w:val="22"/>
                <w:szCs w:val="22"/>
                <w:lang w:eastAsia="da-DK"/>
              </w:rPr>
              <w:t>3 projekter som vi har fået penge til :</w:t>
            </w:r>
          </w:p>
          <w:p w14:paraId="200C5D22" w14:textId="1949F4FA" w:rsidR="001E4201" w:rsidRDefault="001E4201" w:rsidP="00C26BBB">
            <w:pPr>
              <w:rPr>
                <w:rFonts w:ascii="Calibri" w:eastAsia="Times New Roman" w:hAnsi="Calibri" w:cs="Calibri"/>
                <w:sz w:val="22"/>
                <w:szCs w:val="22"/>
                <w:lang w:eastAsia="da-DK"/>
              </w:rPr>
            </w:pPr>
            <w:r w:rsidRPr="001E4201">
              <w:rPr>
                <w:rFonts w:ascii="Calibri" w:eastAsia="Times New Roman" w:hAnsi="Calibri" w:cs="Calibri"/>
                <w:sz w:val="22"/>
                <w:szCs w:val="22"/>
                <w:lang w:eastAsia="da-DK"/>
              </w:rPr>
              <w:t xml:space="preserve">Internationale gudstjenester 75.000 </w:t>
            </w:r>
            <w:proofErr w:type="spellStart"/>
            <w:r w:rsidRPr="001E4201">
              <w:rPr>
                <w:rFonts w:ascii="Calibri" w:eastAsia="Times New Roman" w:hAnsi="Calibri" w:cs="Calibri"/>
                <w:sz w:val="22"/>
                <w:szCs w:val="22"/>
                <w:lang w:eastAsia="da-DK"/>
              </w:rPr>
              <w:t>kr</w:t>
            </w:r>
            <w:proofErr w:type="spellEnd"/>
            <w:r w:rsidRPr="001E4201">
              <w:rPr>
                <w:rFonts w:ascii="Calibri" w:eastAsia="Times New Roman" w:hAnsi="Calibri" w:cs="Calibri"/>
                <w:sz w:val="22"/>
                <w:szCs w:val="22"/>
                <w:lang w:eastAsia="da-DK"/>
              </w:rPr>
              <w:t xml:space="preserve">, temagudstjenester 50.000 </w:t>
            </w:r>
            <w:proofErr w:type="spellStart"/>
            <w:r w:rsidRPr="001E4201">
              <w:rPr>
                <w:rFonts w:ascii="Calibri" w:eastAsia="Times New Roman" w:hAnsi="Calibri" w:cs="Calibri"/>
                <w:sz w:val="22"/>
                <w:szCs w:val="22"/>
                <w:lang w:eastAsia="da-DK"/>
              </w:rPr>
              <w:t>kr</w:t>
            </w:r>
            <w:proofErr w:type="spellEnd"/>
            <w:r w:rsidRPr="001E4201">
              <w:rPr>
                <w:rFonts w:ascii="Calibri" w:eastAsia="Times New Roman" w:hAnsi="Calibri" w:cs="Calibri"/>
                <w:sz w:val="22"/>
                <w:szCs w:val="22"/>
                <w:lang w:eastAsia="da-DK"/>
              </w:rPr>
              <w:t xml:space="preserve"> og Gud, vi skal i byen 60.000 kr.</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01191" w14:textId="77777777" w:rsidR="001E4201"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Der ligger også en arv på 30.000 fra 2020.</w:t>
            </w:r>
          </w:p>
          <w:p w14:paraId="3966B682" w14:textId="77777777" w:rsidR="009A53BD"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Internationale gudstjenester ligger i dag på Vesterbro, skal vi ikke sende dem retur.</w:t>
            </w:r>
          </w:p>
          <w:p w14:paraId="219CD6BE" w14:textId="79FA22DD" w:rsidR="009A53BD"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Gud skal vi i byen, kan vi ikke konvertere dem til ungdoms gospelkor.</w:t>
            </w:r>
          </w:p>
          <w:p w14:paraId="5C4BD26C" w14:textId="02420D6C" w:rsidR="009A53BD"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Temagudstjenester</w:t>
            </w:r>
            <w:r w:rsidR="00B051CF">
              <w:rPr>
                <w:rFonts w:ascii="Calibri" w:eastAsia="Times New Roman" w:hAnsi="Calibri" w:cs="Calibri"/>
                <w:sz w:val="22"/>
                <w:szCs w:val="22"/>
                <w:lang w:eastAsia="da-DK"/>
              </w:rPr>
              <w:t xml:space="preserve">, det er heller ikke noget som er oplagt lige nu. </w:t>
            </w:r>
          </w:p>
          <w:p w14:paraId="6D282A42" w14:textId="77777777" w:rsidR="009A53BD"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Arven fra 2020 er givet uden formål – Forslag at bruge dem til indretning af Altan på 1.sal.</w:t>
            </w:r>
          </w:p>
          <w:p w14:paraId="2733CCA6" w14:textId="77777777" w:rsidR="009A53BD" w:rsidRDefault="009A53BD"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Thomas forslår at vi afprøver et helt nyt gudstjenestekoncept. Det skal være stille gudstjenester, men ikke meditation.  Brug af pulpiturerne på en anden måde i aftengudstjenester på hverdages aftener.</w:t>
            </w:r>
          </w:p>
          <w:p w14:paraId="77ADA90F" w14:textId="77777777" w:rsidR="00B051CF" w:rsidRDefault="00B051CF"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Thomas beskrev projektet.  Det vil kunne skrives ind under de midler vi allerede har på Internationale og temagudstjenester. </w:t>
            </w:r>
          </w:p>
          <w:p w14:paraId="1C40D8C7" w14:textId="77777777" w:rsidR="00B051CF" w:rsidRDefault="00B051CF"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Konklusion:  30.000 afsættes til altan</w:t>
            </w:r>
          </w:p>
          <w:p w14:paraId="0448493D" w14:textId="77777777" w:rsidR="00B051CF" w:rsidRDefault="00B051CF"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Orientering til provstiet om konvertering af internationale og temagudstjenester til Nath-</w:t>
            </w:r>
            <w:proofErr w:type="spellStart"/>
            <w:r>
              <w:rPr>
                <w:rFonts w:ascii="Calibri" w:eastAsia="Times New Roman" w:hAnsi="Calibri" w:cs="Calibri"/>
                <w:sz w:val="22"/>
                <w:szCs w:val="22"/>
                <w:lang w:eastAsia="da-DK"/>
              </w:rPr>
              <w:t>glow</w:t>
            </w:r>
            <w:proofErr w:type="spellEnd"/>
            <w:r>
              <w:rPr>
                <w:rFonts w:ascii="Calibri" w:eastAsia="Times New Roman" w:hAnsi="Calibri" w:cs="Calibri"/>
                <w:sz w:val="22"/>
                <w:szCs w:val="22"/>
                <w:lang w:eastAsia="da-DK"/>
              </w:rPr>
              <w:t xml:space="preserve">. </w:t>
            </w:r>
          </w:p>
          <w:p w14:paraId="155DAA69" w14:textId="185FE8A8" w:rsidR="00B051CF" w:rsidRPr="00764137" w:rsidRDefault="00B051CF"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De 60.000 fra gud skal vi i byen bruges til ungdoms gospel.</w:t>
            </w:r>
          </w:p>
        </w:tc>
      </w:tr>
      <w:tr w:rsidR="00B917E7" w:rsidRPr="00764137" w14:paraId="33579C71"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D6FB5" w14:textId="7A1EC500" w:rsidR="00B917E7" w:rsidRPr="008F30DB" w:rsidRDefault="007B2649" w:rsidP="00B917E7">
            <w:pPr>
              <w:rPr>
                <w:rFonts w:ascii="Calibri" w:eastAsia="Times New Roman" w:hAnsi="Calibri" w:cs="Calibri"/>
                <w:b/>
                <w:bCs/>
                <w:sz w:val="22"/>
                <w:szCs w:val="22"/>
                <w:lang w:eastAsia="da-DK"/>
              </w:rPr>
            </w:pPr>
            <w:r w:rsidRPr="008F30DB">
              <w:rPr>
                <w:rFonts w:ascii="Calibri" w:eastAsia="Times New Roman" w:hAnsi="Calibri" w:cs="Calibri"/>
                <w:b/>
                <w:bCs/>
                <w:sz w:val="22"/>
                <w:szCs w:val="22"/>
                <w:lang w:eastAsia="da-DK"/>
              </w:rPr>
              <w:t>EVT.</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1376EE" w14:textId="0EE328B0" w:rsidR="00C26BBB" w:rsidRPr="008F30DB" w:rsidRDefault="008F30DB" w:rsidP="00C26BBB">
            <w:pPr>
              <w:rPr>
                <w:rFonts w:ascii="Calibri" w:eastAsia="Times New Roman" w:hAnsi="Calibri" w:cs="Calibri"/>
                <w:b/>
                <w:bCs/>
                <w:iCs/>
                <w:sz w:val="22"/>
                <w:szCs w:val="22"/>
                <w:lang w:eastAsia="da-DK"/>
              </w:rPr>
            </w:pPr>
            <w:r>
              <w:rPr>
                <w:rFonts w:ascii="Calibri" w:eastAsia="Times New Roman" w:hAnsi="Calibri" w:cs="Calibri"/>
                <w:b/>
                <w:bCs/>
                <w:iCs/>
                <w:sz w:val="22"/>
                <w:szCs w:val="22"/>
                <w:lang w:eastAsia="da-DK"/>
              </w:rPr>
              <w:t>Eventuelt</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64BD2" w14:textId="70A00306" w:rsidR="00B917E7" w:rsidRPr="00764137" w:rsidRDefault="00B917E7" w:rsidP="00B917E7">
            <w:pPr>
              <w:rPr>
                <w:rFonts w:ascii="Calibri" w:eastAsia="Times New Roman" w:hAnsi="Calibri" w:cs="Calibri"/>
                <w:sz w:val="22"/>
                <w:szCs w:val="22"/>
                <w:lang w:eastAsia="da-DK"/>
              </w:rPr>
            </w:pPr>
          </w:p>
        </w:tc>
      </w:tr>
      <w:tr w:rsidR="008F30DB" w:rsidRPr="00764137" w14:paraId="6F313093"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3A906" w14:textId="14E58A70" w:rsidR="008F30DB" w:rsidRDefault="008F30DB"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17</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181B94" w14:textId="77777777" w:rsidR="008F30DB" w:rsidRPr="00C26BBB" w:rsidRDefault="008F30DB" w:rsidP="00C26BBB">
            <w:pPr>
              <w:rPr>
                <w:rFonts w:ascii="Calibri" w:eastAsia="Times New Roman" w:hAnsi="Calibri" w:cs="Calibri"/>
                <w:i/>
                <w:sz w:val="22"/>
                <w:szCs w:val="22"/>
                <w:lang w:eastAsia="da-DK"/>
              </w:rPr>
            </w:pP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6D2C8" w14:textId="1467F576" w:rsidR="008F30DB" w:rsidRPr="00764137" w:rsidRDefault="000E093A"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Ingen ting. </w:t>
            </w:r>
          </w:p>
        </w:tc>
      </w:tr>
      <w:tr w:rsidR="00D6126C" w:rsidRPr="00764137" w14:paraId="38E84924"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B147C" w14:textId="77777777" w:rsidR="00D6126C" w:rsidRPr="00764137" w:rsidRDefault="00D6126C" w:rsidP="00B917E7">
            <w:pPr>
              <w:rPr>
                <w:rFonts w:ascii="Calibri" w:eastAsia="Times New Roman" w:hAnsi="Calibri" w:cs="Calibri"/>
                <w:sz w:val="22"/>
                <w:szCs w:val="22"/>
                <w:lang w:eastAsia="da-DK"/>
              </w:rPr>
            </w:pP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D80D6" w14:textId="0FA8CCC2" w:rsidR="00D6126C" w:rsidRPr="006B7841" w:rsidRDefault="00AA6096" w:rsidP="00B917E7">
            <w:pPr>
              <w:rPr>
                <w:rFonts w:ascii="Calibri" w:eastAsia="Times New Roman" w:hAnsi="Calibri" w:cs="Calibri"/>
                <w:b/>
                <w:color w:val="000000"/>
                <w:sz w:val="22"/>
                <w:szCs w:val="22"/>
                <w:lang w:eastAsia="da-DK"/>
              </w:rPr>
            </w:pPr>
            <w:r>
              <w:rPr>
                <w:rFonts w:ascii="Calibri" w:eastAsia="Times New Roman" w:hAnsi="Calibri" w:cs="Calibri"/>
                <w:b/>
                <w:color w:val="000000"/>
                <w:sz w:val="22"/>
                <w:szCs w:val="22"/>
                <w:lang w:eastAsia="da-DK"/>
              </w:rPr>
              <w:t>KOMMENDE MØDER</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45686" w14:textId="77777777" w:rsidR="00D6126C" w:rsidRDefault="00D6126C" w:rsidP="00B917E7">
            <w:pPr>
              <w:rPr>
                <w:rFonts w:ascii="Calibri" w:eastAsia="Times New Roman" w:hAnsi="Calibri" w:cs="Calibri"/>
                <w:sz w:val="22"/>
                <w:szCs w:val="22"/>
                <w:lang w:eastAsia="da-DK"/>
              </w:rPr>
            </w:pPr>
          </w:p>
        </w:tc>
      </w:tr>
      <w:tr w:rsidR="006B7841" w:rsidRPr="00764137" w14:paraId="67E5171E"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39BA33" w14:textId="7A7A285D" w:rsidR="006B7841" w:rsidRPr="00764137" w:rsidRDefault="006B7841"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UDV</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919A9" w14:textId="539899A0" w:rsidR="006B7841" w:rsidRDefault="007B2649" w:rsidP="00B917E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 xml:space="preserve">Frivillige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A27C8" w14:textId="77777777" w:rsidR="006B7841" w:rsidRDefault="006B7841" w:rsidP="00B917E7">
            <w:pPr>
              <w:rPr>
                <w:rFonts w:ascii="Calibri" w:eastAsia="Times New Roman" w:hAnsi="Calibri" w:cs="Calibri"/>
                <w:sz w:val="22"/>
                <w:szCs w:val="22"/>
                <w:lang w:eastAsia="da-DK"/>
              </w:rPr>
            </w:pPr>
          </w:p>
        </w:tc>
      </w:tr>
      <w:tr w:rsidR="006B7841" w:rsidRPr="00764137" w14:paraId="5ADBB118"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14211B" w14:textId="25F24A8E" w:rsidR="006B7841" w:rsidRPr="00764137" w:rsidRDefault="006B7841"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UDV</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6B11E" w14:textId="7CE8992C" w:rsidR="006B7841" w:rsidRDefault="007B2649" w:rsidP="00EC2D80">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 xml:space="preserve">Ungeråd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5C176" w14:textId="77777777" w:rsidR="006B7841" w:rsidRDefault="006B7841" w:rsidP="00B917E7">
            <w:pPr>
              <w:rPr>
                <w:rFonts w:ascii="Calibri" w:eastAsia="Times New Roman" w:hAnsi="Calibri" w:cs="Calibri"/>
                <w:sz w:val="22"/>
                <w:szCs w:val="22"/>
                <w:lang w:eastAsia="da-DK"/>
              </w:rPr>
            </w:pPr>
          </w:p>
        </w:tc>
      </w:tr>
      <w:tr w:rsidR="00525ED9" w:rsidRPr="00764137" w14:paraId="3B878EB4"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F31B1" w14:textId="5A7A5ED1" w:rsidR="00525ED9" w:rsidRDefault="00525ED9"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UDV</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E233A8" w14:textId="59C3DE6E" w:rsidR="00525ED9" w:rsidRDefault="00525ED9" w:rsidP="00525ED9">
            <w:pPr>
              <w:rPr>
                <w:rFonts w:ascii="Calibri" w:eastAsia="Times New Roman" w:hAnsi="Calibri" w:cs="Calibri"/>
                <w:color w:val="000000"/>
                <w:sz w:val="22"/>
                <w:szCs w:val="22"/>
                <w:lang w:eastAsia="da-DK"/>
              </w:rPr>
            </w:pP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4A481" w14:textId="77777777" w:rsidR="00525ED9" w:rsidRDefault="00525ED9" w:rsidP="00B917E7">
            <w:pPr>
              <w:rPr>
                <w:rFonts w:ascii="Calibri" w:eastAsia="Times New Roman" w:hAnsi="Calibri" w:cs="Calibri"/>
                <w:sz w:val="22"/>
                <w:szCs w:val="22"/>
                <w:lang w:eastAsia="da-DK"/>
              </w:rPr>
            </w:pPr>
          </w:p>
        </w:tc>
      </w:tr>
      <w:tr w:rsidR="006B7841" w:rsidRPr="00764137" w14:paraId="1BD997C7"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42486" w14:textId="05A07B5F" w:rsidR="006B7841" w:rsidRDefault="006B7841"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MAS</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A1E64" w14:textId="30A0F2DA" w:rsidR="006B7841" w:rsidRDefault="007B2649" w:rsidP="00B917E7">
            <w:pPr>
              <w:rPr>
                <w:rFonts w:ascii="Calibri" w:eastAsia="Times New Roman" w:hAnsi="Calibri" w:cs="Calibri"/>
                <w:color w:val="000000"/>
                <w:sz w:val="22"/>
                <w:szCs w:val="22"/>
                <w:lang w:eastAsia="da-DK"/>
              </w:rPr>
            </w:pPr>
            <w:r>
              <w:rPr>
                <w:rFonts w:ascii="Calibri" w:eastAsia="Times New Roman" w:hAnsi="Calibri" w:cs="Calibri"/>
                <w:color w:val="000000"/>
                <w:sz w:val="22"/>
                <w:szCs w:val="22"/>
                <w:lang w:eastAsia="da-DK"/>
              </w:rPr>
              <w:t xml:space="preserve">Kirketælling </w:t>
            </w: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CC9E1" w14:textId="77777777" w:rsidR="006B7841" w:rsidRDefault="006B7841" w:rsidP="00B917E7">
            <w:pPr>
              <w:rPr>
                <w:rFonts w:ascii="Calibri" w:eastAsia="Times New Roman" w:hAnsi="Calibri" w:cs="Calibri"/>
                <w:sz w:val="22"/>
                <w:szCs w:val="22"/>
                <w:lang w:eastAsia="da-DK"/>
              </w:rPr>
            </w:pPr>
          </w:p>
        </w:tc>
      </w:tr>
      <w:tr w:rsidR="006B7841" w:rsidRPr="00764137" w14:paraId="11DD82A0"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AFF2C" w14:textId="79B8D1B5" w:rsidR="006B7841" w:rsidRDefault="006B7841"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MAS</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3C0250" w14:textId="367B9997" w:rsidR="006B7841" w:rsidRDefault="006B7841" w:rsidP="00B917E7">
            <w:pPr>
              <w:rPr>
                <w:rFonts w:ascii="Calibri" w:eastAsia="Times New Roman" w:hAnsi="Calibri" w:cs="Calibri"/>
                <w:color w:val="000000"/>
                <w:sz w:val="22"/>
                <w:szCs w:val="22"/>
                <w:lang w:eastAsia="da-DK"/>
              </w:rPr>
            </w:pP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31B444" w14:textId="77777777" w:rsidR="006B7841" w:rsidRDefault="006B7841" w:rsidP="00B917E7">
            <w:pPr>
              <w:rPr>
                <w:rFonts w:ascii="Calibri" w:eastAsia="Times New Roman" w:hAnsi="Calibri" w:cs="Calibri"/>
                <w:sz w:val="22"/>
                <w:szCs w:val="22"/>
                <w:lang w:eastAsia="da-DK"/>
              </w:rPr>
            </w:pPr>
          </w:p>
        </w:tc>
      </w:tr>
      <w:tr w:rsidR="006B7841" w:rsidRPr="00764137" w14:paraId="414E2224" w14:textId="77777777" w:rsidTr="008F30D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AA859" w14:textId="6D80A3B4" w:rsidR="006B7841" w:rsidRDefault="006B7841" w:rsidP="00B917E7">
            <w:pPr>
              <w:rPr>
                <w:rFonts w:ascii="Calibri" w:eastAsia="Times New Roman" w:hAnsi="Calibri" w:cs="Calibri"/>
                <w:sz w:val="22"/>
                <w:szCs w:val="22"/>
                <w:lang w:eastAsia="da-DK"/>
              </w:rPr>
            </w:pPr>
            <w:r>
              <w:rPr>
                <w:rFonts w:ascii="Calibri" w:eastAsia="Times New Roman" w:hAnsi="Calibri" w:cs="Calibri"/>
                <w:sz w:val="22"/>
                <w:szCs w:val="22"/>
                <w:lang w:eastAsia="da-DK"/>
              </w:rPr>
              <w:t>MAS</w:t>
            </w:r>
          </w:p>
        </w:tc>
        <w:tc>
          <w:tcPr>
            <w:tcW w:w="44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95B50" w14:textId="3EC00847" w:rsidR="006B7841" w:rsidRDefault="006B7841" w:rsidP="00B917E7">
            <w:pPr>
              <w:rPr>
                <w:rFonts w:ascii="Calibri" w:eastAsia="Times New Roman" w:hAnsi="Calibri" w:cs="Calibri"/>
                <w:color w:val="000000"/>
                <w:sz w:val="22"/>
                <w:szCs w:val="22"/>
                <w:lang w:eastAsia="da-DK"/>
              </w:rPr>
            </w:pPr>
          </w:p>
        </w:tc>
        <w:tc>
          <w:tcPr>
            <w:tcW w:w="5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0E500" w14:textId="77777777" w:rsidR="006B7841" w:rsidRDefault="006B7841" w:rsidP="00B917E7">
            <w:pPr>
              <w:rPr>
                <w:rFonts w:ascii="Calibri" w:eastAsia="Times New Roman" w:hAnsi="Calibri" w:cs="Calibri"/>
                <w:sz w:val="22"/>
                <w:szCs w:val="22"/>
                <w:lang w:eastAsia="da-DK"/>
              </w:rPr>
            </w:pPr>
          </w:p>
        </w:tc>
      </w:tr>
    </w:tbl>
    <w:p w14:paraId="4610C1ED" w14:textId="76A2ACCA" w:rsidR="007F4616" w:rsidRDefault="007F4616" w:rsidP="007F4616">
      <w:pPr>
        <w:rPr>
          <w:rFonts w:ascii="Calibri" w:hAnsi="Calibri"/>
        </w:rPr>
      </w:pPr>
    </w:p>
    <w:p w14:paraId="0AB74FC2" w14:textId="77777777" w:rsidR="00525ED9" w:rsidRPr="00EC2D80" w:rsidRDefault="00525ED9" w:rsidP="00525ED9">
      <w:pPr>
        <w:rPr>
          <w:rFonts w:ascii="Calibri" w:hAnsi="Calibri"/>
        </w:rPr>
      </w:pPr>
      <w:r w:rsidRPr="00EC2D80">
        <w:rPr>
          <w:rFonts w:ascii="Calibri" w:hAnsi="Calibri"/>
        </w:rPr>
        <w:t xml:space="preserve">UDV=Udvikling </w:t>
      </w:r>
    </w:p>
    <w:p w14:paraId="357B6D90" w14:textId="77777777" w:rsidR="00525ED9" w:rsidRPr="00EC2D80" w:rsidRDefault="00525ED9" w:rsidP="00525ED9">
      <w:pPr>
        <w:rPr>
          <w:rFonts w:ascii="Calibri" w:hAnsi="Calibri"/>
        </w:rPr>
      </w:pPr>
      <w:r w:rsidRPr="00EC2D80">
        <w:rPr>
          <w:rFonts w:ascii="Calibri" w:hAnsi="Calibri"/>
        </w:rPr>
        <w:t>MAS=</w:t>
      </w:r>
      <w:r>
        <w:rPr>
          <w:rFonts w:ascii="Calibri" w:hAnsi="Calibri"/>
        </w:rPr>
        <w:t>Maskin</w:t>
      </w:r>
      <w:r w:rsidRPr="00EC2D80">
        <w:rPr>
          <w:rFonts w:ascii="Calibri" w:hAnsi="Calibri"/>
        </w:rPr>
        <w:t xml:space="preserve">rum </w:t>
      </w:r>
    </w:p>
    <w:p w14:paraId="5B270DF8" w14:textId="77777777" w:rsidR="00525ED9" w:rsidRDefault="00525ED9" w:rsidP="007F4616">
      <w:pPr>
        <w:rPr>
          <w:rFonts w:ascii="Calibri" w:hAnsi="Calibri"/>
        </w:rPr>
      </w:pPr>
    </w:p>
    <w:p w14:paraId="11D784B3" w14:textId="699A0098" w:rsidR="002F23BC" w:rsidRDefault="002F23BC" w:rsidP="007F4616">
      <w:pPr>
        <w:rPr>
          <w:rFonts w:ascii="Calibri" w:hAnsi="Calibri"/>
        </w:rPr>
      </w:pPr>
      <w:r>
        <w:rPr>
          <w:rFonts w:ascii="Calibri" w:hAnsi="Calibri"/>
        </w:rPr>
        <w:t>Dagsordensforslag udsendes ca. 14 dage før mødeafholdelse, endelig dagsorden 8 dage før. I denne periode kan MR-medlemmerne sætte punkter på dagsordenen og sende til Dennis.</w:t>
      </w:r>
      <w:r w:rsidR="00525ED9">
        <w:rPr>
          <w:rFonts w:ascii="Calibri" w:hAnsi="Calibri"/>
        </w:rPr>
        <w:t xml:space="preserve"> Ved indsendelse af dagsordens-punkter bedes MR-medlemmerne orientere sig i dagsordensforslaget for at se om det ønskede punkt allerede er dækket.</w:t>
      </w:r>
    </w:p>
    <w:p w14:paraId="5610F592" w14:textId="77777777" w:rsidR="002F23BC" w:rsidRDefault="002F23BC" w:rsidP="007F4616">
      <w:pPr>
        <w:rPr>
          <w:rFonts w:ascii="Calibri" w:hAnsi="Calibri"/>
        </w:rPr>
      </w:pPr>
    </w:p>
    <w:p w14:paraId="63A9BB80" w14:textId="5781C880" w:rsidR="002F23BC" w:rsidRDefault="002F23BC" w:rsidP="007F4616">
      <w:pPr>
        <w:rPr>
          <w:rFonts w:ascii="Calibri" w:hAnsi="Calibri"/>
        </w:rPr>
      </w:pPr>
      <w:r>
        <w:rPr>
          <w:rFonts w:ascii="Calibri" w:hAnsi="Calibri"/>
        </w:rPr>
        <w:t>Dennis og Nicolai laver den endelige dagsordenen</w:t>
      </w:r>
      <w:r w:rsidR="00525ED9">
        <w:rPr>
          <w:rFonts w:ascii="Calibri" w:hAnsi="Calibri"/>
        </w:rPr>
        <w:t xml:space="preserve"> og sender ud</w:t>
      </w:r>
      <w:r w:rsidR="00E95C28">
        <w:rPr>
          <w:rFonts w:ascii="Calibri" w:hAnsi="Calibri"/>
        </w:rPr>
        <w:t xml:space="preserve"> via Nina</w:t>
      </w:r>
      <w:r>
        <w:rPr>
          <w:rFonts w:ascii="Calibri" w:hAnsi="Calibri"/>
        </w:rPr>
        <w:t>.</w:t>
      </w:r>
    </w:p>
    <w:p w14:paraId="6989BB4B" w14:textId="77777777" w:rsidR="007F4616" w:rsidRPr="00EC2D80" w:rsidRDefault="007F4616" w:rsidP="007F4616">
      <w:pPr>
        <w:rPr>
          <w:rFonts w:ascii="Calibri" w:hAnsi="Calibri"/>
        </w:rPr>
      </w:pPr>
    </w:p>
    <w:p w14:paraId="1031A8A3" w14:textId="54262C64" w:rsidR="00F9339E" w:rsidRPr="004E2944" w:rsidRDefault="00E95C28" w:rsidP="000268CA">
      <w:pPr>
        <w:rPr>
          <w:rFonts w:ascii="Calibri" w:hAnsi="Calibri" w:cs="Calibri"/>
          <w:shd w:val="clear" w:color="auto" w:fill="FFFFFF"/>
        </w:rPr>
      </w:pPr>
      <w:r>
        <w:rPr>
          <w:rFonts w:ascii="Calibri" w:hAnsi="Calibri" w:cs="Calibri"/>
          <w:shd w:val="clear" w:color="auto" w:fill="FFFFFF"/>
        </w:rPr>
        <w:lastRenderedPageBreak/>
        <w:t>DR/NP 2025</w:t>
      </w:r>
    </w:p>
    <w:sectPr w:rsidR="00F9339E" w:rsidRPr="004E2944" w:rsidSect="00BD609E">
      <w:headerReference w:type="default" r:id="rId7"/>
      <w:footerReference w:type="default" r:id="rId8"/>
      <w:pgSz w:w="11900" w:h="16840"/>
      <w:pgMar w:top="1276" w:right="1134" w:bottom="709"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084E" w14:textId="77777777" w:rsidR="007E6E2E" w:rsidRDefault="007E6E2E">
      <w:r>
        <w:separator/>
      </w:r>
    </w:p>
  </w:endnote>
  <w:endnote w:type="continuationSeparator" w:id="0">
    <w:p w14:paraId="33904AF2" w14:textId="77777777" w:rsidR="007E6E2E" w:rsidRDefault="007E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A410" w14:textId="77777777" w:rsidR="00F9339E" w:rsidRDefault="00F9339E">
    <w:pPr>
      <w:pStyle w:val="Sidehovedsidefo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A03A" w14:textId="77777777" w:rsidR="007E6E2E" w:rsidRDefault="007E6E2E">
      <w:r>
        <w:separator/>
      </w:r>
    </w:p>
  </w:footnote>
  <w:footnote w:type="continuationSeparator" w:id="0">
    <w:p w14:paraId="30C889B3" w14:textId="77777777" w:rsidR="007E6E2E" w:rsidRDefault="007E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4D77" w14:textId="77777777" w:rsidR="00F9339E" w:rsidRDefault="00F9339E">
    <w:pPr>
      <w:pStyle w:val="Sidehovedsidefo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58B2"/>
    <w:multiLevelType w:val="hybridMultilevel"/>
    <w:tmpl w:val="78EC7DAA"/>
    <w:lvl w:ilvl="0" w:tplc="C71E6080">
      <w:start w:val="7"/>
      <w:numFmt w:val="bullet"/>
      <w:lvlText w:val="-"/>
      <w:lvlJc w:val="left"/>
      <w:pPr>
        <w:ind w:left="720" w:hanging="360"/>
      </w:pPr>
      <w:rPr>
        <w:rFonts w:ascii="Calibri" w:eastAsia="Arial Unicode MS"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9E7EF3"/>
    <w:multiLevelType w:val="hybridMultilevel"/>
    <w:tmpl w:val="4D4479B6"/>
    <w:lvl w:ilvl="0" w:tplc="D7CE86A8">
      <w:start w:val="7"/>
      <w:numFmt w:val="bullet"/>
      <w:lvlText w:val="-"/>
      <w:lvlJc w:val="left"/>
      <w:pPr>
        <w:ind w:left="408" w:hanging="360"/>
      </w:pPr>
      <w:rPr>
        <w:rFonts w:ascii="Calibri" w:eastAsia="Arial Unicode MS" w:hAnsi="Calibri" w:cs="Calibri" w:hint="default"/>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2" w15:restartNumberingAfterBreak="0">
    <w:nsid w:val="1B107975"/>
    <w:multiLevelType w:val="hybridMultilevel"/>
    <w:tmpl w:val="0C0206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1722D3F"/>
    <w:multiLevelType w:val="hybridMultilevel"/>
    <w:tmpl w:val="8B2A46D4"/>
    <w:lvl w:ilvl="0" w:tplc="9A120FB8">
      <w:start w:val="1"/>
      <w:numFmt w:val="bullet"/>
      <w:lvlText w:val="-"/>
      <w:lvlJc w:val="left"/>
      <w:pPr>
        <w:ind w:left="420" w:hanging="360"/>
      </w:pPr>
      <w:rPr>
        <w:rFonts w:ascii="Calibri" w:eastAsia="Arial Unicode MS" w:hAnsi="Calibri" w:cs="Calibr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4" w15:restartNumberingAfterBreak="0">
    <w:nsid w:val="3C5B23C5"/>
    <w:multiLevelType w:val="hybridMultilevel"/>
    <w:tmpl w:val="7368B77E"/>
    <w:lvl w:ilvl="0" w:tplc="6726786E">
      <w:start w:val="7"/>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62A6DF5"/>
    <w:multiLevelType w:val="hybridMultilevel"/>
    <w:tmpl w:val="196CCD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0D8251B"/>
    <w:multiLevelType w:val="hybridMultilevel"/>
    <w:tmpl w:val="39F0F68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89B026E"/>
    <w:multiLevelType w:val="hybridMultilevel"/>
    <w:tmpl w:val="3AC29F44"/>
    <w:lvl w:ilvl="0" w:tplc="C05ACC96">
      <w:numFmt w:val="bullet"/>
      <w:lvlText w:val="-"/>
      <w:lvlJc w:val="left"/>
      <w:pPr>
        <w:ind w:left="465" w:hanging="360"/>
      </w:pPr>
      <w:rPr>
        <w:rFonts w:ascii="Calibri" w:eastAsia="Arial Unicode MS" w:hAnsi="Calibri" w:cs="Calibri" w:hint="default"/>
      </w:rPr>
    </w:lvl>
    <w:lvl w:ilvl="1" w:tplc="04060003" w:tentative="1">
      <w:start w:val="1"/>
      <w:numFmt w:val="bullet"/>
      <w:lvlText w:val="o"/>
      <w:lvlJc w:val="left"/>
      <w:pPr>
        <w:ind w:left="1185" w:hanging="360"/>
      </w:pPr>
      <w:rPr>
        <w:rFonts w:ascii="Courier New" w:hAnsi="Courier New" w:cs="Courier New" w:hint="default"/>
      </w:rPr>
    </w:lvl>
    <w:lvl w:ilvl="2" w:tplc="04060005" w:tentative="1">
      <w:start w:val="1"/>
      <w:numFmt w:val="bullet"/>
      <w:lvlText w:val=""/>
      <w:lvlJc w:val="left"/>
      <w:pPr>
        <w:ind w:left="1905" w:hanging="360"/>
      </w:pPr>
      <w:rPr>
        <w:rFonts w:ascii="Wingdings" w:hAnsi="Wingdings" w:hint="default"/>
      </w:rPr>
    </w:lvl>
    <w:lvl w:ilvl="3" w:tplc="04060001" w:tentative="1">
      <w:start w:val="1"/>
      <w:numFmt w:val="bullet"/>
      <w:lvlText w:val=""/>
      <w:lvlJc w:val="left"/>
      <w:pPr>
        <w:ind w:left="2625" w:hanging="360"/>
      </w:pPr>
      <w:rPr>
        <w:rFonts w:ascii="Symbol" w:hAnsi="Symbol" w:hint="default"/>
      </w:rPr>
    </w:lvl>
    <w:lvl w:ilvl="4" w:tplc="04060003" w:tentative="1">
      <w:start w:val="1"/>
      <w:numFmt w:val="bullet"/>
      <w:lvlText w:val="o"/>
      <w:lvlJc w:val="left"/>
      <w:pPr>
        <w:ind w:left="3345" w:hanging="360"/>
      </w:pPr>
      <w:rPr>
        <w:rFonts w:ascii="Courier New" w:hAnsi="Courier New" w:cs="Courier New" w:hint="default"/>
      </w:rPr>
    </w:lvl>
    <w:lvl w:ilvl="5" w:tplc="04060005" w:tentative="1">
      <w:start w:val="1"/>
      <w:numFmt w:val="bullet"/>
      <w:lvlText w:val=""/>
      <w:lvlJc w:val="left"/>
      <w:pPr>
        <w:ind w:left="4065" w:hanging="360"/>
      </w:pPr>
      <w:rPr>
        <w:rFonts w:ascii="Wingdings" w:hAnsi="Wingdings" w:hint="default"/>
      </w:rPr>
    </w:lvl>
    <w:lvl w:ilvl="6" w:tplc="04060001" w:tentative="1">
      <w:start w:val="1"/>
      <w:numFmt w:val="bullet"/>
      <w:lvlText w:val=""/>
      <w:lvlJc w:val="left"/>
      <w:pPr>
        <w:ind w:left="4785" w:hanging="360"/>
      </w:pPr>
      <w:rPr>
        <w:rFonts w:ascii="Symbol" w:hAnsi="Symbol" w:hint="default"/>
      </w:rPr>
    </w:lvl>
    <w:lvl w:ilvl="7" w:tplc="04060003" w:tentative="1">
      <w:start w:val="1"/>
      <w:numFmt w:val="bullet"/>
      <w:lvlText w:val="o"/>
      <w:lvlJc w:val="left"/>
      <w:pPr>
        <w:ind w:left="5505" w:hanging="360"/>
      </w:pPr>
      <w:rPr>
        <w:rFonts w:ascii="Courier New" w:hAnsi="Courier New" w:cs="Courier New" w:hint="default"/>
      </w:rPr>
    </w:lvl>
    <w:lvl w:ilvl="8" w:tplc="04060005" w:tentative="1">
      <w:start w:val="1"/>
      <w:numFmt w:val="bullet"/>
      <w:lvlText w:val=""/>
      <w:lvlJc w:val="left"/>
      <w:pPr>
        <w:ind w:left="6225" w:hanging="360"/>
      </w:pPr>
      <w:rPr>
        <w:rFonts w:ascii="Wingdings" w:hAnsi="Wingdings" w:hint="default"/>
      </w:rPr>
    </w:lvl>
  </w:abstractNum>
  <w:abstractNum w:abstractNumId="8" w15:restartNumberingAfterBreak="0">
    <w:nsid w:val="6D9706D0"/>
    <w:multiLevelType w:val="hybridMultilevel"/>
    <w:tmpl w:val="8912E918"/>
    <w:lvl w:ilvl="0" w:tplc="5B14636C">
      <w:start w:val="7"/>
      <w:numFmt w:val="bullet"/>
      <w:lvlText w:val="-"/>
      <w:lvlJc w:val="left"/>
      <w:pPr>
        <w:ind w:left="720" w:hanging="360"/>
      </w:pPr>
      <w:rPr>
        <w:rFonts w:ascii="Calibri" w:eastAsia="Arial Unicode MS"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1884692"/>
    <w:multiLevelType w:val="hybridMultilevel"/>
    <w:tmpl w:val="15141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18D0DA1"/>
    <w:multiLevelType w:val="hybridMultilevel"/>
    <w:tmpl w:val="22C07E20"/>
    <w:lvl w:ilvl="0" w:tplc="A358DDA2">
      <w:numFmt w:val="bullet"/>
      <w:lvlText w:val="-"/>
      <w:lvlJc w:val="left"/>
      <w:pPr>
        <w:ind w:left="408" w:hanging="360"/>
      </w:pPr>
      <w:rPr>
        <w:rFonts w:ascii="Calibri" w:eastAsia="Arial Unicode MS" w:hAnsi="Calibri" w:cs="Calibri" w:hint="default"/>
        <w:sz w:val="20"/>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11" w15:restartNumberingAfterBreak="0">
    <w:nsid w:val="71C4320D"/>
    <w:multiLevelType w:val="hybridMultilevel"/>
    <w:tmpl w:val="E4D66A42"/>
    <w:lvl w:ilvl="0" w:tplc="BBCACCDE">
      <w:start w:val="3"/>
      <w:numFmt w:val="bullet"/>
      <w:lvlText w:val="-"/>
      <w:lvlJc w:val="left"/>
      <w:pPr>
        <w:ind w:left="408" w:hanging="360"/>
      </w:pPr>
      <w:rPr>
        <w:rFonts w:ascii="Calibri" w:eastAsia="Arial Unicode MS" w:hAnsi="Calibri" w:cs="Calibri" w:hint="default"/>
        <w:sz w:val="22"/>
      </w:rPr>
    </w:lvl>
    <w:lvl w:ilvl="1" w:tplc="04060003" w:tentative="1">
      <w:start w:val="1"/>
      <w:numFmt w:val="bullet"/>
      <w:lvlText w:val="o"/>
      <w:lvlJc w:val="left"/>
      <w:pPr>
        <w:ind w:left="1128" w:hanging="360"/>
      </w:pPr>
      <w:rPr>
        <w:rFonts w:ascii="Courier New" w:hAnsi="Courier New" w:cs="Courier New" w:hint="default"/>
      </w:rPr>
    </w:lvl>
    <w:lvl w:ilvl="2" w:tplc="04060005" w:tentative="1">
      <w:start w:val="1"/>
      <w:numFmt w:val="bullet"/>
      <w:lvlText w:val=""/>
      <w:lvlJc w:val="left"/>
      <w:pPr>
        <w:ind w:left="1848" w:hanging="360"/>
      </w:pPr>
      <w:rPr>
        <w:rFonts w:ascii="Wingdings" w:hAnsi="Wingdings" w:hint="default"/>
      </w:rPr>
    </w:lvl>
    <w:lvl w:ilvl="3" w:tplc="04060001" w:tentative="1">
      <w:start w:val="1"/>
      <w:numFmt w:val="bullet"/>
      <w:lvlText w:val=""/>
      <w:lvlJc w:val="left"/>
      <w:pPr>
        <w:ind w:left="2568" w:hanging="360"/>
      </w:pPr>
      <w:rPr>
        <w:rFonts w:ascii="Symbol" w:hAnsi="Symbol" w:hint="default"/>
      </w:rPr>
    </w:lvl>
    <w:lvl w:ilvl="4" w:tplc="04060003" w:tentative="1">
      <w:start w:val="1"/>
      <w:numFmt w:val="bullet"/>
      <w:lvlText w:val="o"/>
      <w:lvlJc w:val="left"/>
      <w:pPr>
        <w:ind w:left="3288" w:hanging="360"/>
      </w:pPr>
      <w:rPr>
        <w:rFonts w:ascii="Courier New" w:hAnsi="Courier New" w:cs="Courier New" w:hint="default"/>
      </w:rPr>
    </w:lvl>
    <w:lvl w:ilvl="5" w:tplc="04060005" w:tentative="1">
      <w:start w:val="1"/>
      <w:numFmt w:val="bullet"/>
      <w:lvlText w:val=""/>
      <w:lvlJc w:val="left"/>
      <w:pPr>
        <w:ind w:left="4008" w:hanging="360"/>
      </w:pPr>
      <w:rPr>
        <w:rFonts w:ascii="Wingdings" w:hAnsi="Wingdings" w:hint="default"/>
      </w:rPr>
    </w:lvl>
    <w:lvl w:ilvl="6" w:tplc="04060001" w:tentative="1">
      <w:start w:val="1"/>
      <w:numFmt w:val="bullet"/>
      <w:lvlText w:val=""/>
      <w:lvlJc w:val="left"/>
      <w:pPr>
        <w:ind w:left="4728" w:hanging="360"/>
      </w:pPr>
      <w:rPr>
        <w:rFonts w:ascii="Symbol" w:hAnsi="Symbol" w:hint="default"/>
      </w:rPr>
    </w:lvl>
    <w:lvl w:ilvl="7" w:tplc="04060003" w:tentative="1">
      <w:start w:val="1"/>
      <w:numFmt w:val="bullet"/>
      <w:lvlText w:val="o"/>
      <w:lvlJc w:val="left"/>
      <w:pPr>
        <w:ind w:left="5448" w:hanging="360"/>
      </w:pPr>
      <w:rPr>
        <w:rFonts w:ascii="Courier New" w:hAnsi="Courier New" w:cs="Courier New" w:hint="default"/>
      </w:rPr>
    </w:lvl>
    <w:lvl w:ilvl="8" w:tplc="04060005" w:tentative="1">
      <w:start w:val="1"/>
      <w:numFmt w:val="bullet"/>
      <w:lvlText w:val=""/>
      <w:lvlJc w:val="left"/>
      <w:pPr>
        <w:ind w:left="6168" w:hanging="360"/>
      </w:pPr>
      <w:rPr>
        <w:rFonts w:ascii="Wingdings" w:hAnsi="Wingdings" w:hint="default"/>
      </w:rPr>
    </w:lvl>
  </w:abstractNum>
  <w:abstractNum w:abstractNumId="12" w15:restartNumberingAfterBreak="0">
    <w:nsid w:val="7756658D"/>
    <w:multiLevelType w:val="hybridMultilevel"/>
    <w:tmpl w:val="D256E9BC"/>
    <w:lvl w:ilvl="0" w:tplc="A828BB58">
      <w:start w:val="7"/>
      <w:numFmt w:val="bullet"/>
      <w:lvlText w:val="-"/>
      <w:lvlJc w:val="left"/>
      <w:pPr>
        <w:ind w:left="720" w:hanging="360"/>
      </w:pPr>
      <w:rPr>
        <w:rFonts w:ascii="Helvetica Neue" w:eastAsia="Arial Unicode MS" w:hAnsi="Helvetica Neue" w:cs="Arial Unicode M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E403126"/>
    <w:multiLevelType w:val="hybridMultilevel"/>
    <w:tmpl w:val="5E181FEC"/>
    <w:lvl w:ilvl="0" w:tplc="9112F5E0">
      <w:start w:val="7"/>
      <w:numFmt w:val="bullet"/>
      <w:lvlText w:val="-"/>
      <w:lvlJc w:val="left"/>
      <w:pPr>
        <w:ind w:left="720" w:hanging="360"/>
      </w:pPr>
      <w:rPr>
        <w:rFonts w:ascii="Calibri" w:eastAsia="Arial Unicode MS"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6345616">
    <w:abstractNumId w:val="12"/>
  </w:num>
  <w:num w:numId="2" w16cid:durableId="331565470">
    <w:abstractNumId w:val="1"/>
  </w:num>
  <w:num w:numId="3" w16cid:durableId="1527526240">
    <w:abstractNumId w:val="13"/>
  </w:num>
  <w:num w:numId="4" w16cid:durableId="1438450111">
    <w:abstractNumId w:val="0"/>
  </w:num>
  <w:num w:numId="5" w16cid:durableId="2009743366">
    <w:abstractNumId w:val="8"/>
  </w:num>
  <w:num w:numId="6" w16cid:durableId="570699093">
    <w:abstractNumId w:val="10"/>
  </w:num>
  <w:num w:numId="7" w16cid:durableId="1424566286">
    <w:abstractNumId w:val="11"/>
  </w:num>
  <w:num w:numId="8" w16cid:durableId="1668050657">
    <w:abstractNumId w:val="3"/>
  </w:num>
  <w:num w:numId="9" w16cid:durableId="1829009782">
    <w:abstractNumId w:val="7"/>
  </w:num>
  <w:num w:numId="10" w16cid:durableId="726953200">
    <w:abstractNumId w:val="9"/>
  </w:num>
  <w:num w:numId="11" w16cid:durableId="1047798787">
    <w:abstractNumId w:val="5"/>
  </w:num>
  <w:num w:numId="12" w16cid:durableId="857081941">
    <w:abstractNumId w:val="6"/>
  </w:num>
  <w:num w:numId="13" w16cid:durableId="748039484">
    <w:abstractNumId w:val="2"/>
  </w:num>
  <w:num w:numId="14" w16cid:durableId="2085948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isplayBackgroundShape/>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9E"/>
    <w:rsid w:val="000042E3"/>
    <w:rsid w:val="00005B03"/>
    <w:rsid w:val="00016DD1"/>
    <w:rsid w:val="0001735B"/>
    <w:rsid w:val="000268CA"/>
    <w:rsid w:val="000278BA"/>
    <w:rsid w:val="000348B7"/>
    <w:rsid w:val="00035CDD"/>
    <w:rsid w:val="00044746"/>
    <w:rsid w:val="000521C0"/>
    <w:rsid w:val="00064DE9"/>
    <w:rsid w:val="00071DE4"/>
    <w:rsid w:val="00072575"/>
    <w:rsid w:val="00077A3C"/>
    <w:rsid w:val="0009236B"/>
    <w:rsid w:val="000A3F9F"/>
    <w:rsid w:val="000B5E4B"/>
    <w:rsid w:val="000B7705"/>
    <w:rsid w:val="000C2AA5"/>
    <w:rsid w:val="000D2CD3"/>
    <w:rsid w:val="000D67D6"/>
    <w:rsid w:val="000D7F87"/>
    <w:rsid w:val="000E093A"/>
    <w:rsid w:val="000F0EC6"/>
    <w:rsid w:val="000F19B0"/>
    <w:rsid w:val="0010567E"/>
    <w:rsid w:val="00107BDC"/>
    <w:rsid w:val="001144C3"/>
    <w:rsid w:val="00120E44"/>
    <w:rsid w:val="00130F5D"/>
    <w:rsid w:val="00141DB4"/>
    <w:rsid w:val="00147D4B"/>
    <w:rsid w:val="0015609B"/>
    <w:rsid w:val="00163DB1"/>
    <w:rsid w:val="001641F1"/>
    <w:rsid w:val="0017784D"/>
    <w:rsid w:val="00196C69"/>
    <w:rsid w:val="001A08E6"/>
    <w:rsid w:val="001A2BB0"/>
    <w:rsid w:val="001B1F7A"/>
    <w:rsid w:val="001B21BA"/>
    <w:rsid w:val="001B3F36"/>
    <w:rsid w:val="001D4288"/>
    <w:rsid w:val="001E4201"/>
    <w:rsid w:val="001F3C3E"/>
    <w:rsid w:val="002044E0"/>
    <w:rsid w:val="00205F16"/>
    <w:rsid w:val="002064F4"/>
    <w:rsid w:val="002076B5"/>
    <w:rsid w:val="00207EBD"/>
    <w:rsid w:val="00210FED"/>
    <w:rsid w:val="00233BC3"/>
    <w:rsid w:val="00237C6A"/>
    <w:rsid w:val="00244D27"/>
    <w:rsid w:val="00250E7A"/>
    <w:rsid w:val="002578FE"/>
    <w:rsid w:val="0026302D"/>
    <w:rsid w:val="002700B4"/>
    <w:rsid w:val="00272589"/>
    <w:rsid w:val="0029082F"/>
    <w:rsid w:val="0029410D"/>
    <w:rsid w:val="002A588D"/>
    <w:rsid w:val="002A7336"/>
    <w:rsid w:val="002B0D35"/>
    <w:rsid w:val="002B1E39"/>
    <w:rsid w:val="002B7D99"/>
    <w:rsid w:val="002C0313"/>
    <w:rsid w:val="002C4F32"/>
    <w:rsid w:val="002D7D0F"/>
    <w:rsid w:val="002D7E7A"/>
    <w:rsid w:val="002E2333"/>
    <w:rsid w:val="002E7368"/>
    <w:rsid w:val="002F23BC"/>
    <w:rsid w:val="002F7412"/>
    <w:rsid w:val="00300388"/>
    <w:rsid w:val="00300999"/>
    <w:rsid w:val="00306D10"/>
    <w:rsid w:val="003124D0"/>
    <w:rsid w:val="00325550"/>
    <w:rsid w:val="00340FFE"/>
    <w:rsid w:val="00355D7E"/>
    <w:rsid w:val="00365E12"/>
    <w:rsid w:val="003710E8"/>
    <w:rsid w:val="00375549"/>
    <w:rsid w:val="003A284F"/>
    <w:rsid w:val="003A45D5"/>
    <w:rsid w:val="003A5B4A"/>
    <w:rsid w:val="003A6CC2"/>
    <w:rsid w:val="003B7090"/>
    <w:rsid w:val="003D7D3C"/>
    <w:rsid w:val="003E1EF2"/>
    <w:rsid w:val="0040300A"/>
    <w:rsid w:val="0040716A"/>
    <w:rsid w:val="0040718B"/>
    <w:rsid w:val="00407D1D"/>
    <w:rsid w:val="00411E2E"/>
    <w:rsid w:val="00432646"/>
    <w:rsid w:val="00434581"/>
    <w:rsid w:val="00450B09"/>
    <w:rsid w:val="004535E3"/>
    <w:rsid w:val="004664D7"/>
    <w:rsid w:val="00471367"/>
    <w:rsid w:val="00484D2B"/>
    <w:rsid w:val="004A44A4"/>
    <w:rsid w:val="004A4662"/>
    <w:rsid w:val="004A73F6"/>
    <w:rsid w:val="004B320C"/>
    <w:rsid w:val="004B7DD3"/>
    <w:rsid w:val="004C6F50"/>
    <w:rsid w:val="004D726F"/>
    <w:rsid w:val="004E2944"/>
    <w:rsid w:val="004E4CA2"/>
    <w:rsid w:val="004F074D"/>
    <w:rsid w:val="0050671D"/>
    <w:rsid w:val="0052170A"/>
    <w:rsid w:val="00522AD1"/>
    <w:rsid w:val="00525ED9"/>
    <w:rsid w:val="00533F07"/>
    <w:rsid w:val="00543290"/>
    <w:rsid w:val="005462C9"/>
    <w:rsid w:val="00550E3F"/>
    <w:rsid w:val="00557A28"/>
    <w:rsid w:val="0057032D"/>
    <w:rsid w:val="0057338B"/>
    <w:rsid w:val="00576E62"/>
    <w:rsid w:val="005803B4"/>
    <w:rsid w:val="005A2D1B"/>
    <w:rsid w:val="005B09B5"/>
    <w:rsid w:val="005C1CAA"/>
    <w:rsid w:val="005D3B7D"/>
    <w:rsid w:val="005D6967"/>
    <w:rsid w:val="005F4536"/>
    <w:rsid w:val="00602607"/>
    <w:rsid w:val="00605B89"/>
    <w:rsid w:val="006118C6"/>
    <w:rsid w:val="006158FC"/>
    <w:rsid w:val="006170EE"/>
    <w:rsid w:val="00621B94"/>
    <w:rsid w:val="00636295"/>
    <w:rsid w:val="00637DA5"/>
    <w:rsid w:val="00640B5C"/>
    <w:rsid w:val="006903E4"/>
    <w:rsid w:val="0069591F"/>
    <w:rsid w:val="006A7740"/>
    <w:rsid w:val="006B5A87"/>
    <w:rsid w:val="006B7841"/>
    <w:rsid w:val="006B78DD"/>
    <w:rsid w:val="006C213F"/>
    <w:rsid w:val="006D5D17"/>
    <w:rsid w:val="006E049A"/>
    <w:rsid w:val="006E20B0"/>
    <w:rsid w:val="006F5F2A"/>
    <w:rsid w:val="006F6E4C"/>
    <w:rsid w:val="00705D6E"/>
    <w:rsid w:val="007114F8"/>
    <w:rsid w:val="007141BB"/>
    <w:rsid w:val="00721093"/>
    <w:rsid w:val="007219D0"/>
    <w:rsid w:val="007245EB"/>
    <w:rsid w:val="007418C4"/>
    <w:rsid w:val="00764137"/>
    <w:rsid w:val="00774680"/>
    <w:rsid w:val="00774810"/>
    <w:rsid w:val="00784383"/>
    <w:rsid w:val="00786D54"/>
    <w:rsid w:val="0079209D"/>
    <w:rsid w:val="00792641"/>
    <w:rsid w:val="007A1EDB"/>
    <w:rsid w:val="007A36DD"/>
    <w:rsid w:val="007A4744"/>
    <w:rsid w:val="007A55AD"/>
    <w:rsid w:val="007B10EE"/>
    <w:rsid w:val="007B210E"/>
    <w:rsid w:val="007B2649"/>
    <w:rsid w:val="007B718B"/>
    <w:rsid w:val="007C630A"/>
    <w:rsid w:val="007D3436"/>
    <w:rsid w:val="007D45A6"/>
    <w:rsid w:val="007E6E2E"/>
    <w:rsid w:val="007E6FDA"/>
    <w:rsid w:val="007F4616"/>
    <w:rsid w:val="007F62FB"/>
    <w:rsid w:val="00813126"/>
    <w:rsid w:val="008203EF"/>
    <w:rsid w:val="0082707A"/>
    <w:rsid w:val="0083246F"/>
    <w:rsid w:val="00842545"/>
    <w:rsid w:val="00843838"/>
    <w:rsid w:val="00843E33"/>
    <w:rsid w:val="00850C83"/>
    <w:rsid w:val="00852556"/>
    <w:rsid w:val="00860B1C"/>
    <w:rsid w:val="00861CEB"/>
    <w:rsid w:val="00865E5F"/>
    <w:rsid w:val="008678DB"/>
    <w:rsid w:val="00880084"/>
    <w:rsid w:val="00881BD2"/>
    <w:rsid w:val="00882B2D"/>
    <w:rsid w:val="00887B62"/>
    <w:rsid w:val="008908B6"/>
    <w:rsid w:val="008A6BFC"/>
    <w:rsid w:val="008C50BA"/>
    <w:rsid w:val="008C7274"/>
    <w:rsid w:val="008D0BF7"/>
    <w:rsid w:val="008D47A8"/>
    <w:rsid w:val="008E1AE0"/>
    <w:rsid w:val="008F06F0"/>
    <w:rsid w:val="008F30DB"/>
    <w:rsid w:val="009057CA"/>
    <w:rsid w:val="0091072B"/>
    <w:rsid w:val="0091098E"/>
    <w:rsid w:val="009167DF"/>
    <w:rsid w:val="0092426F"/>
    <w:rsid w:val="00941AB0"/>
    <w:rsid w:val="0096298A"/>
    <w:rsid w:val="009831BE"/>
    <w:rsid w:val="00992E83"/>
    <w:rsid w:val="00993C91"/>
    <w:rsid w:val="009977C5"/>
    <w:rsid w:val="009A0C98"/>
    <w:rsid w:val="009A1143"/>
    <w:rsid w:val="009A53BD"/>
    <w:rsid w:val="009B20FB"/>
    <w:rsid w:val="009B5C01"/>
    <w:rsid w:val="009C7974"/>
    <w:rsid w:val="009D17DD"/>
    <w:rsid w:val="009D40CD"/>
    <w:rsid w:val="009E1B1C"/>
    <w:rsid w:val="009F0712"/>
    <w:rsid w:val="009F3B68"/>
    <w:rsid w:val="009F7BA1"/>
    <w:rsid w:val="00A0125E"/>
    <w:rsid w:val="00A26478"/>
    <w:rsid w:val="00A41103"/>
    <w:rsid w:val="00A46085"/>
    <w:rsid w:val="00A47BD7"/>
    <w:rsid w:val="00A66D59"/>
    <w:rsid w:val="00A71289"/>
    <w:rsid w:val="00A71B36"/>
    <w:rsid w:val="00A85114"/>
    <w:rsid w:val="00A858D4"/>
    <w:rsid w:val="00A92EE3"/>
    <w:rsid w:val="00A9524D"/>
    <w:rsid w:val="00AA6096"/>
    <w:rsid w:val="00AA6A06"/>
    <w:rsid w:val="00AA74D1"/>
    <w:rsid w:val="00AB447B"/>
    <w:rsid w:val="00AC06C1"/>
    <w:rsid w:val="00AC26C7"/>
    <w:rsid w:val="00AD7AAA"/>
    <w:rsid w:val="00AE5D62"/>
    <w:rsid w:val="00AF798D"/>
    <w:rsid w:val="00B0302A"/>
    <w:rsid w:val="00B03524"/>
    <w:rsid w:val="00B051CF"/>
    <w:rsid w:val="00B060F7"/>
    <w:rsid w:val="00B1075C"/>
    <w:rsid w:val="00B14876"/>
    <w:rsid w:val="00B1610C"/>
    <w:rsid w:val="00B175A1"/>
    <w:rsid w:val="00B23979"/>
    <w:rsid w:val="00B35C26"/>
    <w:rsid w:val="00B37192"/>
    <w:rsid w:val="00B41510"/>
    <w:rsid w:val="00B43987"/>
    <w:rsid w:val="00B4477D"/>
    <w:rsid w:val="00B45662"/>
    <w:rsid w:val="00B53B74"/>
    <w:rsid w:val="00B55E35"/>
    <w:rsid w:val="00B703CD"/>
    <w:rsid w:val="00B722E5"/>
    <w:rsid w:val="00B7334D"/>
    <w:rsid w:val="00B74257"/>
    <w:rsid w:val="00B80BBC"/>
    <w:rsid w:val="00B8772D"/>
    <w:rsid w:val="00B917E7"/>
    <w:rsid w:val="00B9294B"/>
    <w:rsid w:val="00B93C07"/>
    <w:rsid w:val="00B9426A"/>
    <w:rsid w:val="00B9499D"/>
    <w:rsid w:val="00B95FE3"/>
    <w:rsid w:val="00BA489D"/>
    <w:rsid w:val="00BB012A"/>
    <w:rsid w:val="00BD3967"/>
    <w:rsid w:val="00BD609E"/>
    <w:rsid w:val="00BE21DE"/>
    <w:rsid w:val="00BE7297"/>
    <w:rsid w:val="00BF3465"/>
    <w:rsid w:val="00BF3A58"/>
    <w:rsid w:val="00C04B73"/>
    <w:rsid w:val="00C15E3A"/>
    <w:rsid w:val="00C218F1"/>
    <w:rsid w:val="00C21CA7"/>
    <w:rsid w:val="00C2447A"/>
    <w:rsid w:val="00C26BBB"/>
    <w:rsid w:val="00C27768"/>
    <w:rsid w:val="00C3156C"/>
    <w:rsid w:val="00C353BF"/>
    <w:rsid w:val="00C46CE4"/>
    <w:rsid w:val="00C53BB4"/>
    <w:rsid w:val="00C576B3"/>
    <w:rsid w:val="00C6362D"/>
    <w:rsid w:val="00C6465D"/>
    <w:rsid w:val="00C8294B"/>
    <w:rsid w:val="00C84A53"/>
    <w:rsid w:val="00C852FA"/>
    <w:rsid w:val="00C90E1D"/>
    <w:rsid w:val="00C93714"/>
    <w:rsid w:val="00CA3235"/>
    <w:rsid w:val="00CA65F4"/>
    <w:rsid w:val="00CB0D79"/>
    <w:rsid w:val="00CB26B9"/>
    <w:rsid w:val="00CB610F"/>
    <w:rsid w:val="00CC4851"/>
    <w:rsid w:val="00CE200D"/>
    <w:rsid w:val="00D0239E"/>
    <w:rsid w:val="00D07EA8"/>
    <w:rsid w:val="00D101F5"/>
    <w:rsid w:val="00D247AF"/>
    <w:rsid w:val="00D25542"/>
    <w:rsid w:val="00D25BEB"/>
    <w:rsid w:val="00D32139"/>
    <w:rsid w:val="00D6126C"/>
    <w:rsid w:val="00D63E3D"/>
    <w:rsid w:val="00D645DE"/>
    <w:rsid w:val="00D7001E"/>
    <w:rsid w:val="00D70689"/>
    <w:rsid w:val="00D706F4"/>
    <w:rsid w:val="00D75583"/>
    <w:rsid w:val="00D92AE4"/>
    <w:rsid w:val="00DA5FB2"/>
    <w:rsid w:val="00DA7C58"/>
    <w:rsid w:val="00DC570C"/>
    <w:rsid w:val="00DE2AAF"/>
    <w:rsid w:val="00DF302E"/>
    <w:rsid w:val="00DF4148"/>
    <w:rsid w:val="00E0184C"/>
    <w:rsid w:val="00E02773"/>
    <w:rsid w:val="00E05295"/>
    <w:rsid w:val="00E166A5"/>
    <w:rsid w:val="00E16726"/>
    <w:rsid w:val="00E22779"/>
    <w:rsid w:val="00E3375A"/>
    <w:rsid w:val="00E45603"/>
    <w:rsid w:val="00E51E0E"/>
    <w:rsid w:val="00E54847"/>
    <w:rsid w:val="00E57154"/>
    <w:rsid w:val="00E72966"/>
    <w:rsid w:val="00E80415"/>
    <w:rsid w:val="00E81555"/>
    <w:rsid w:val="00E81CAF"/>
    <w:rsid w:val="00E851F3"/>
    <w:rsid w:val="00E92A1A"/>
    <w:rsid w:val="00E95C28"/>
    <w:rsid w:val="00E95DD7"/>
    <w:rsid w:val="00EA238E"/>
    <w:rsid w:val="00EA67EE"/>
    <w:rsid w:val="00EA69EE"/>
    <w:rsid w:val="00EA74C1"/>
    <w:rsid w:val="00EC0648"/>
    <w:rsid w:val="00EC2D80"/>
    <w:rsid w:val="00ED11F6"/>
    <w:rsid w:val="00ED5683"/>
    <w:rsid w:val="00EE1188"/>
    <w:rsid w:val="00EF46EE"/>
    <w:rsid w:val="00F01B60"/>
    <w:rsid w:val="00F06018"/>
    <w:rsid w:val="00F113F3"/>
    <w:rsid w:val="00F245BC"/>
    <w:rsid w:val="00F24CBB"/>
    <w:rsid w:val="00F26EAE"/>
    <w:rsid w:val="00F54898"/>
    <w:rsid w:val="00F566D0"/>
    <w:rsid w:val="00F646F7"/>
    <w:rsid w:val="00F67333"/>
    <w:rsid w:val="00F67365"/>
    <w:rsid w:val="00F81538"/>
    <w:rsid w:val="00F86C0C"/>
    <w:rsid w:val="00F90952"/>
    <w:rsid w:val="00F92D31"/>
    <w:rsid w:val="00F9339E"/>
    <w:rsid w:val="00FA1A3C"/>
    <w:rsid w:val="00FA22B9"/>
    <w:rsid w:val="00FA300B"/>
    <w:rsid w:val="00FB461D"/>
    <w:rsid w:val="00FB4C06"/>
    <w:rsid w:val="00FC1CED"/>
    <w:rsid w:val="00FC2AC6"/>
    <w:rsid w:val="00FC7A49"/>
    <w:rsid w:val="00FF5599"/>
    <w:rsid w:val="00FF6FEB"/>
    <w:rsid w:val="00FF7C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3CEC"/>
  <w15:docId w15:val="{7829DB60-C0BC-435A-B178-8110EED7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abelformat2A">
    <w:name w:val="Tabelformat 2 A"/>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Brdtekst">
    <w:name w:val="Body Tex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eafsnit">
    <w:name w:val="List Paragraph"/>
    <w:basedOn w:val="Normal"/>
    <w:uiPriority w:val="34"/>
    <w:qFormat/>
    <w:rsid w:val="002A588D"/>
    <w:pPr>
      <w:ind w:left="720"/>
      <w:contextualSpacing/>
    </w:pPr>
  </w:style>
  <w:style w:type="table" w:customStyle="1" w:styleId="Tabelgitter-lys1">
    <w:name w:val="Tabelgitter - lys1"/>
    <w:basedOn w:val="Tabel-Normal"/>
    <w:uiPriority w:val="40"/>
    <w:rsid w:val="007F461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lys2">
    <w:name w:val="Tabelgitter - lys2"/>
    <w:basedOn w:val="Tabel-Normal"/>
    <w:next w:val="Tabelgitter-lys1"/>
    <w:uiPriority w:val="40"/>
    <w:rsid w:val="007F461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bidi="he-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51">
      <w:bodyDiv w:val="1"/>
      <w:marLeft w:val="0"/>
      <w:marRight w:val="0"/>
      <w:marTop w:val="0"/>
      <w:marBottom w:val="0"/>
      <w:divBdr>
        <w:top w:val="none" w:sz="0" w:space="0" w:color="auto"/>
        <w:left w:val="none" w:sz="0" w:space="0" w:color="auto"/>
        <w:bottom w:val="none" w:sz="0" w:space="0" w:color="auto"/>
        <w:right w:val="none" w:sz="0" w:space="0" w:color="auto"/>
      </w:divBdr>
    </w:div>
    <w:div w:id="3561452">
      <w:bodyDiv w:val="1"/>
      <w:marLeft w:val="0"/>
      <w:marRight w:val="0"/>
      <w:marTop w:val="0"/>
      <w:marBottom w:val="0"/>
      <w:divBdr>
        <w:top w:val="none" w:sz="0" w:space="0" w:color="auto"/>
        <w:left w:val="none" w:sz="0" w:space="0" w:color="auto"/>
        <w:bottom w:val="none" w:sz="0" w:space="0" w:color="auto"/>
        <w:right w:val="none" w:sz="0" w:space="0" w:color="auto"/>
      </w:divBdr>
    </w:div>
    <w:div w:id="22288076">
      <w:bodyDiv w:val="1"/>
      <w:marLeft w:val="0"/>
      <w:marRight w:val="0"/>
      <w:marTop w:val="0"/>
      <w:marBottom w:val="0"/>
      <w:divBdr>
        <w:top w:val="none" w:sz="0" w:space="0" w:color="auto"/>
        <w:left w:val="none" w:sz="0" w:space="0" w:color="auto"/>
        <w:bottom w:val="none" w:sz="0" w:space="0" w:color="auto"/>
        <w:right w:val="none" w:sz="0" w:space="0" w:color="auto"/>
      </w:divBdr>
    </w:div>
    <w:div w:id="309790822">
      <w:bodyDiv w:val="1"/>
      <w:marLeft w:val="0"/>
      <w:marRight w:val="0"/>
      <w:marTop w:val="0"/>
      <w:marBottom w:val="0"/>
      <w:divBdr>
        <w:top w:val="none" w:sz="0" w:space="0" w:color="auto"/>
        <w:left w:val="none" w:sz="0" w:space="0" w:color="auto"/>
        <w:bottom w:val="none" w:sz="0" w:space="0" w:color="auto"/>
        <w:right w:val="none" w:sz="0" w:space="0" w:color="auto"/>
      </w:divBdr>
    </w:div>
    <w:div w:id="514609861">
      <w:bodyDiv w:val="1"/>
      <w:marLeft w:val="0"/>
      <w:marRight w:val="0"/>
      <w:marTop w:val="0"/>
      <w:marBottom w:val="0"/>
      <w:divBdr>
        <w:top w:val="none" w:sz="0" w:space="0" w:color="auto"/>
        <w:left w:val="none" w:sz="0" w:space="0" w:color="auto"/>
        <w:bottom w:val="none" w:sz="0" w:space="0" w:color="auto"/>
        <w:right w:val="none" w:sz="0" w:space="0" w:color="auto"/>
      </w:divBdr>
    </w:div>
    <w:div w:id="760302416">
      <w:bodyDiv w:val="1"/>
      <w:marLeft w:val="0"/>
      <w:marRight w:val="0"/>
      <w:marTop w:val="0"/>
      <w:marBottom w:val="0"/>
      <w:divBdr>
        <w:top w:val="none" w:sz="0" w:space="0" w:color="auto"/>
        <w:left w:val="none" w:sz="0" w:space="0" w:color="auto"/>
        <w:bottom w:val="none" w:sz="0" w:space="0" w:color="auto"/>
        <w:right w:val="none" w:sz="0" w:space="0" w:color="auto"/>
      </w:divBdr>
    </w:div>
    <w:div w:id="948975220">
      <w:bodyDiv w:val="1"/>
      <w:marLeft w:val="0"/>
      <w:marRight w:val="0"/>
      <w:marTop w:val="0"/>
      <w:marBottom w:val="0"/>
      <w:divBdr>
        <w:top w:val="none" w:sz="0" w:space="0" w:color="auto"/>
        <w:left w:val="none" w:sz="0" w:space="0" w:color="auto"/>
        <w:bottom w:val="none" w:sz="0" w:space="0" w:color="auto"/>
        <w:right w:val="none" w:sz="0" w:space="0" w:color="auto"/>
      </w:divBdr>
    </w:div>
    <w:div w:id="1022586684">
      <w:bodyDiv w:val="1"/>
      <w:marLeft w:val="0"/>
      <w:marRight w:val="0"/>
      <w:marTop w:val="0"/>
      <w:marBottom w:val="0"/>
      <w:divBdr>
        <w:top w:val="none" w:sz="0" w:space="0" w:color="auto"/>
        <w:left w:val="none" w:sz="0" w:space="0" w:color="auto"/>
        <w:bottom w:val="none" w:sz="0" w:space="0" w:color="auto"/>
        <w:right w:val="none" w:sz="0" w:space="0" w:color="auto"/>
      </w:divBdr>
    </w:div>
    <w:div w:id="1061056015">
      <w:bodyDiv w:val="1"/>
      <w:marLeft w:val="0"/>
      <w:marRight w:val="0"/>
      <w:marTop w:val="0"/>
      <w:marBottom w:val="0"/>
      <w:divBdr>
        <w:top w:val="none" w:sz="0" w:space="0" w:color="auto"/>
        <w:left w:val="none" w:sz="0" w:space="0" w:color="auto"/>
        <w:bottom w:val="none" w:sz="0" w:space="0" w:color="auto"/>
        <w:right w:val="none" w:sz="0" w:space="0" w:color="auto"/>
      </w:divBdr>
    </w:div>
    <w:div w:id="1168864698">
      <w:bodyDiv w:val="1"/>
      <w:marLeft w:val="0"/>
      <w:marRight w:val="0"/>
      <w:marTop w:val="0"/>
      <w:marBottom w:val="0"/>
      <w:divBdr>
        <w:top w:val="none" w:sz="0" w:space="0" w:color="auto"/>
        <w:left w:val="none" w:sz="0" w:space="0" w:color="auto"/>
        <w:bottom w:val="none" w:sz="0" w:space="0" w:color="auto"/>
        <w:right w:val="none" w:sz="0" w:space="0" w:color="auto"/>
      </w:divBdr>
    </w:div>
    <w:div w:id="1185172078">
      <w:bodyDiv w:val="1"/>
      <w:marLeft w:val="0"/>
      <w:marRight w:val="0"/>
      <w:marTop w:val="0"/>
      <w:marBottom w:val="0"/>
      <w:divBdr>
        <w:top w:val="none" w:sz="0" w:space="0" w:color="auto"/>
        <w:left w:val="none" w:sz="0" w:space="0" w:color="auto"/>
        <w:bottom w:val="none" w:sz="0" w:space="0" w:color="auto"/>
        <w:right w:val="none" w:sz="0" w:space="0" w:color="auto"/>
      </w:divBdr>
    </w:div>
    <w:div w:id="1261184431">
      <w:bodyDiv w:val="1"/>
      <w:marLeft w:val="0"/>
      <w:marRight w:val="0"/>
      <w:marTop w:val="0"/>
      <w:marBottom w:val="0"/>
      <w:divBdr>
        <w:top w:val="none" w:sz="0" w:space="0" w:color="auto"/>
        <w:left w:val="none" w:sz="0" w:space="0" w:color="auto"/>
        <w:bottom w:val="none" w:sz="0" w:space="0" w:color="auto"/>
        <w:right w:val="none" w:sz="0" w:space="0" w:color="auto"/>
      </w:divBdr>
    </w:div>
    <w:div w:id="1314792952">
      <w:bodyDiv w:val="1"/>
      <w:marLeft w:val="0"/>
      <w:marRight w:val="0"/>
      <w:marTop w:val="0"/>
      <w:marBottom w:val="0"/>
      <w:divBdr>
        <w:top w:val="none" w:sz="0" w:space="0" w:color="auto"/>
        <w:left w:val="none" w:sz="0" w:space="0" w:color="auto"/>
        <w:bottom w:val="none" w:sz="0" w:space="0" w:color="auto"/>
        <w:right w:val="none" w:sz="0" w:space="0" w:color="auto"/>
      </w:divBdr>
    </w:div>
    <w:div w:id="1379819550">
      <w:bodyDiv w:val="1"/>
      <w:marLeft w:val="0"/>
      <w:marRight w:val="0"/>
      <w:marTop w:val="0"/>
      <w:marBottom w:val="0"/>
      <w:divBdr>
        <w:top w:val="none" w:sz="0" w:space="0" w:color="auto"/>
        <w:left w:val="none" w:sz="0" w:space="0" w:color="auto"/>
        <w:bottom w:val="none" w:sz="0" w:space="0" w:color="auto"/>
        <w:right w:val="none" w:sz="0" w:space="0" w:color="auto"/>
      </w:divBdr>
    </w:div>
    <w:div w:id="1485046495">
      <w:bodyDiv w:val="1"/>
      <w:marLeft w:val="0"/>
      <w:marRight w:val="0"/>
      <w:marTop w:val="0"/>
      <w:marBottom w:val="0"/>
      <w:divBdr>
        <w:top w:val="none" w:sz="0" w:space="0" w:color="auto"/>
        <w:left w:val="none" w:sz="0" w:space="0" w:color="auto"/>
        <w:bottom w:val="none" w:sz="0" w:space="0" w:color="auto"/>
        <w:right w:val="none" w:sz="0" w:space="0" w:color="auto"/>
      </w:divBdr>
    </w:div>
    <w:div w:id="1540312370">
      <w:bodyDiv w:val="1"/>
      <w:marLeft w:val="0"/>
      <w:marRight w:val="0"/>
      <w:marTop w:val="0"/>
      <w:marBottom w:val="0"/>
      <w:divBdr>
        <w:top w:val="none" w:sz="0" w:space="0" w:color="auto"/>
        <w:left w:val="none" w:sz="0" w:space="0" w:color="auto"/>
        <w:bottom w:val="none" w:sz="0" w:space="0" w:color="auto"/>
        <w:right w:val="none" w:sz="0" w:space="0" w:color="auto"/>
      </w:divBdr>
    </w:div>
    <w:div w:id="1573617068">
      <w:bodyDiv w:val="1"/>
      <w:marLeft w:val="0"/>
      <w:marRight w:val="0"/>
      <w:marTop w:val="0"/>
      <w:marBottom w:val="0"/>
      <w:divBdr>
        <w:top w:val="none" w:sz="0" w:space="0" w:color="auto"/>
        <w:left w:val="none" w:sz="0" w:space="0" w:color="auto"/>
        <w:bottom w:val="none" w:sz="0" w:space="0" w:color="auto"/>
        <w:right w:val="none" w:sz="0" w:space="0" w:color="auto"/>
      </w:divBdr>
    </w:div>
    <w:div w:id="1627735166">
      <w:bodyDiv w:val="1"/>
      <w:marLeft w:val="0"/>
      <w:marRight w:val="0"/>
      <w:marTop w:val="0"/>
      <w:marBottom w:val="0"/>
      <w:divBdr>
        <w:top w:val="none" w:sz="0" w:space="0" w:color="auto"/>
        <w:left w:val="none" w:sz="0" w:space="0" w:color="auto"/>
        <w:bottom w:val="none" w:sz="0" w:space="0" w:color="auto"/>
        <w:right w:val="none" w:sz="0" w:space="0" w:color="auto"/>
      </w:divBdr>
    </w:div>
    <w:div w:id="1635133987">
      <w:bodyDiv w:val="1"/>
      <w:marLeft w:val="0"/>
      <w:marRight w:val="0"/>
      <w:marTop w:val="0"/>
      <w:marBottom w:val="0"/>
      <w:divBdr>
        <w:top w:val="none" w:sz="0" w:space="0" w:color="auto"/>
        <w:left w:val="none" w:sz="0" w:space="0" w:color="auto"/>
        <w:bottom w:val="none" w:sz="0" w:space="0" w:color="auto"/>
        <w:right w:val="none" w:sz="0" w:space="0" w:color="auto"/>
      </w:divBdr>
    </w:div>
    <w:div w:id="1899434875">
      <w:bodyDiv w:val="1"/>
      <w:marLeft w:val="0"/>
      <w:marRight w:val="0"/>
      <w:marTop w:val="0"/>
      <w:marBottom w:val="0"/>
      <w:divBdr>
        <w:top w:val="none" w:sz="0" w:space="0" w:color="auto"/>
        <w:left w:val="none" w:sz="0" w:space="0" w:color="auto"/>
        <w:bottom w:val="none" w:sz="0" w:space="0" w:color="auto"/>
        <w:right w:val="none" w:sz="0" w:space="0" w:color="auto"/>
      </w:divBdr>
    </w:div>
    <w:div w:id="1949652396">
      <w:bodyDiv w:val="1"/>
      <w:marLeft w:val="0"/>
      <w:marRight w:val="0"/>
      <w:marTop w:val="0"/>
      <w:marBottom w:val="0"/>
      <w:divBdr>
        <w:top w:val="none" w:sz="0" w:space="0" w:color="auto"/>
        <w:left w:val="none" w:sz="0" w:space="0" w:color="auto"/>
        <w:bottom w:val="none" w:sz="0" w:space="0" w:color="auto"/>
        <w:right w:val="none" w:sz="0" w:space="0" w:color="auto"/>
      </w:divBdr>
    </w:div>
    <w:div w:id="2060935067">
      <w:bodyDiv w:val="1"/>
      <w:marLeft w:val="0"/>
      <w:marRight w:val="0"/>
      <w:marTop w:val="0"/>
      <w:marBottom w:val="0"/>
      <w:divBdr>
        <w:top w:val="none" w:sz="0" w:space="0" w:color="auto"/>
        <w:left w:val="none" w:sz="0" w:space="0" w:color="auto"/>
        <w:bottom w:val="none" w:sz="0" w:space="0" w:color="auto"/>
        <w:right w:val="none" w:sz="0" w:space="0" w:color="auto"/>
      </w:divBdr>
    </w:div>
    <w:div w:id="2104690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962</Words>
  <Characters>5873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Københavns Kommune</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Nicolai Tilgaard Pelzer</dc:creator>
  <cp:lastModifiedBy>Nina Lunde Clausen</cp:lastModifiedBy>
  <cp:revision>11</cp:revision>
  <cp:lastPrinted>2024-10-02T13:41:00Z</cp:lastPrinted>
  <dcterms:created xsi:type="dcterms:W3CDTF">2025-05-05T11:43:00Z</dcterms:created>
  <dcterms:modified xsi:type="dcterms:W3CDTF">2025-05-07T19:10:00Z</dcterms:modified>
</cp:coreProperties>
</file>